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94763" w14:textId="77777777" w:rsidR="00412C18" w:rsidRDefault="00412C18" w:rsidP="00412C18">
      <w:pPr>
        <w:widowControl w:val="0"/>
        <w:autoSpaceDE w:val="0"/>
        <w:autoSpaceDN w:val="0"/>
        <w:adjustRightInd w:val="0"/>
        <w:spacing w:after="0"/>
        <w:rPr>
          <w:rFonts w:ascii="Times New Roman" w:hAnsi="Times New Roman"/>
        </w:rPr>
      </w:pPr>
      <w:r>
        <w:rPr>
          <w:rFonts w:ascii="Times New Roman" w:hAnsi="Times New Roman"/>
          <w:noProof/>
          <w:lang w:eastAsia="sv-SE"/>
        </w:rPr>
        <w:drawing>
          <wp:inline distT="0" distB="0" distL="0" distR="0" wp14:anchorId="3CDF9A74" wp14:editId="693536D2">
            <wp:extent cx="2104648" cy="142951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ordmarke_sva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4648" cy="1429515"/>
                    </a:xfrm>
                    <a:prstGeom prst="rect">
                      <a:avLst/>
                    </a:prstGeom>
                  </pic:spPr>
                </pic:pic>
              </a:graphicData>
            </a:graphic>
          </wp:inline>
        </w:drawing>
      </w:r>
    </w:p>
    <w:p w14:paraId="2FD9DB1A" w14:textId="77777777" w:rsidR="00412C18" w:rsidRPr="00BA6F70" w:rsidRDefault="5B9D43F0" w:rsidP="00412C18">
      <w:pPr>
        <w:widowControl w:val="0"/>
        <w:autoSpaceDE w:val="0"/>
        <w:autoSpaceDN w:val="0"/>
        <w:adjustRightInd w:val="0"/>
        <w:spacing w:after="0"/>
      </w:pPr>
      <w:r>
        <w:t>Institutionen för beteendevetenskap och lärande</w:t>
      </w:r>
    </w:p>
    <w:p w14:paraId="3EB88510" w14:textId="77777777" w:rsidR="00412C18" w:rsidRPr="00BA6F70" w:rsidRDefault="4CECA776" w:rsidP="00412C18">
      <w:pPr>
        <w:widowControl w:val="0"/>
        <w:autoSpaceDE w:val="0"/>
        <w:autoSpaceDN w:val="0"/>
        <w:adjustRightInd w:val="0"/>
        <w:spacing w:after="0"/>
      </w:pPr>
      <w:r>
        <w:t>Yrkeslärarprogrammet 90 hp</w:t>
      </w:r>
    </w:p>
    <w:p w14:paraId="0D911FCB" w14:textId="77777777" w:rsidR="00412C18" w:rsidRPr="00BA6F70" w:rsidRDefault="5B9D43F0" w:rsidP="5B9D43F0">
      <w:pPr>
        <w:pStyle w:val="Brdtext"/>
        <w:rPr>
          <w:rFonts w:ascii="Cambria" w:hAnsi="Cambria" w:cs="Cambria"/>
        </w:rPr>
      </w:pPr>
      <w:r w:rsidRPr="5B9D43F0">
        <w:rPr>
          <w:rFonts w:ascii="Cambria" w:hAnsi="Cambria" w:cs="Cambria"/>
        </w:rPr>
        <w:t>Halvfart</w:t>
      </w:r>
    </w:p>
    <w:p w14:paraId="3733446B" w14:textId="77777777" w:rsidR="00412C18" w:rsidRPr="00F82305" w:rsidRDefault="00412C18" w:rsidP="00412C18">
      <w:pPr>
        <w:rPr>
          <w:rFonts w:ascii="Times New Roman" w:hAnsi="Times New Roman"/>
          <w:sz w:val="28"/>
          <w:szCs w:val="28"/>
        </w:rPr>
      </w:pPr>
    </w:p>
    <w:p w14:paraId="42137F68" w14:textId="77777777" w:rsidR="00412C18" w:rsidRDefault="00412C18" w:rsidP="00412C18">
      <w:pPr>
        <w:jc w:val="center"/>
        <w:rPr>
          <w:rFonts w:ascii="Times New Roman" w:hAnsi="Times New Roman"/>
          <w:sz w:val="28"/>
          <w:szCs w:val="28"/>
        </w:rPr>
      </w:pPr>
    </w:p>
    <w:p w14:paraId="6D0F48FB" w14:textId="77777777" w:rsidR="00412C18" w:rsidRPr="00F82305" w:rsidRDefault="00412C18" w:rsidP="00412C18">
      <w:pPr>
        <w:jc w:val="center"/>
        <w:rPr>
          <w:rFonts w:ascii="Times New Roman" w:hAnsi="Times New Roman"/>
          <w:sz w:val="28"/>
          <w:szCs w:val="28"/>
        </w:rPr>
      </w:pPr>
    </w:p>
    <w:p w14:paraId="60C8B91D" w14:textId="77777777" w:rsidR="00412C18" w:rsidRDefault="00412C18" w:rsidP="00412C18">
      <w:pPr>
        <w:jc w:val="center"/>
        <w:rPr>
          <w:rFonts w:ascii="Times New Roman" w:hAnsi="Times New Roman"/>
          <w:sz w:val="28"/>
          <w:szCs w:val="28"/>
        </w:rPr>
      </w:pPr>
    </w:p>
    <w:p w14:paraId="778D7D25" w14:textId="77777777" w:rsidR="00412C18" w:rsidRPr="00F82305" w:rsidRDefault="00412C18" w:rsidP="00412C18">
      <w:pPr>
        <w:rPr>
          <w:rFonts w:ascii="Times New Roman" w:hAnsi="Times New Roman"/>
          <w:sz w:val="28"/>
          <w:szCs w:val="28"/>
        </w:rPr>
      </w:pPr>
    </w:p>
    <w:p w14:paraId="1C66E841" w14:textId="77777777" w:rsidR="00412C18" w:rsidRPr="00F82305" w:rsidRDefault="00412C18" w:rsidP="00412C18">
      <w:pPr>
        <w:pStyle w:val="Brdtext"/>
        <w:jc w:val="both"/>
        <w:rPr>
          <w:sz w:val="40"/>
        </w:rPr>
      </w:pPr>
    </w:p>
    <w:p w14:paraId="4DA8A845" w14:textId="77777777" w:rsidR="00412C18" w:rsidRPr="00BA6F70" w:rsidRDefault="5B9D43F0" w:rsidP="5B9D43F0">
      <w:pPr>
        <w:pStyle w:val="Brdtext"/>
        <w:jc w:val="center"/>
        <w:rPr>
          <w:rFonts w:ascii="Cambria" w:hAnsi="Cambria" w:cs="Cambria"/>
          <w:b/>
          <w:bCs/>
          <w:sz w:val="48"/>
          <w:szCs w:val="48"/>
        </w:rPr>
      </w:pPr>
      <w:r w:rsidRPr="5B9D43F0">
        <w:rPr>
          <w:rFonts w:ascii="Cambria" w:hAnsi="Cambria" w:cs="Cambria"/>
          <w:b/>
          <w:bCs/>
          <w:sz w:val="56"/>
          <w:szCs w:val="56"/>
        </w:rPr>
        <w:t>Studiehandledning</w:t>
      </w:r>
    </w:p>
    <w:p w14:paraId="05FF4F42" w14:textId="77777777" w:rsidR="008037D8" w:rsidRPr="008037D8" w:rsidRDefault="008037D8" w:rsidP="008037D8">
      <w:pPr>
        <w:pStyle w:val="Brdtext"/>
        <w:jc w:val="center"/>
        <w:rPr>
          <w:rFonts w:ascii="Cambria" w:hAnsi="Cambria" w:cs="Cambria"/>
          <w:bCs/>
        </w:rPr>
      </w:pPr>
      <w:r w:rsidRPr="008037D8">
        <w:rPr>
          <w:rFonts w:ascii="Cambria" w:hAnsi="Cambria" w:cs="Cambria"/>
          <w:bCs/>
        </w:rPr>
        <w:t>Version 20171221</w:t>
      </w:r>
    </w:p>
    <w:p w14:paraId="61DD4CA0" w14:textId="77777777" w:rsidR="00412C18" w:rsidRPr="00BA6F70" w:rsidRDefault="00412C18" w:rsidP="00412C18">
      <w:pPr>
        <w:pStyle w:val="Brdtext"/>
        <w:jc w:val="center"/>
        <w:rPr>
          <w:rFonts w:ascii="Cambria" w:hAnsi="Cambria"/>
          <w:b/>
          <w:sz w:val="48"/>
        </w:rPr>
      </w:pPr>
    </w:p>
    <w:p w14:paraId="387DFBBD" w14:textId="77777777" w:rsidR="00412C18" w:rsidRPr="00BA6F70" w:rsidRDefault="4CECA776" w:rsidP="4CECA776">
      <w:pPr>
        <w:pStyle w:val="Brdtext"/>
        <w:jc w:val="center"/>
        <w:rPr>
          <w:rFonts w:ascii="Cambria" w:hAnsi="Cambria" w:cs="Cambria"/>
          <w:b/>
          <w:bCs/>
          <w:sz w:val="32"/>
          <w:szCs w:val="32"/>
        </w:rPr>
      </w:pPr>
      <w:r w:rsidRPr="4CECA776">
        <w:rPr>
          <w:rFonts w:ascii="Cambria" w:hAnsi="Cambria" w:cs="Cambria"/>
          <w:b/>
          <w:bCs/>
          <w:sz w:val="32"/>
          <w:szCs w:val="32"/>
        </w:rPr>
        <w:t>Verksamhetsförlagd undervisning, del 3, 15 hp</w:t>
      </w:r>
    </w:p>
    <w:p w14:paraId="5DACD768" w14:textId="77777777" w:rsidR="00412C18" w:rsidRPr="00BA6F70" w:rsidRDefault="00412C18" w:rsidP="00412C18">
      <w:pPr>
        <w:pStyle w:val="Brdtext"/>
        <w:jc w:val="center"/>
        <w:rPr>
          <w:rFonts w:ascii="Cambria" w:hAnsi="Cambria"/>
          <w:sz w:val="32"/>
        </w:rPr>
      </w:pPr>
    </w:p>
    <w:p w14:paraId="6FED8768" w14:textId="77777777" w:rsidR="00412C18" w:rsidRPr="00BA6F70" w:rsidRDefault="00412C18" w:rsidP="00412C18">
      <w:pPr>
        <w:pStyle w:val="Brdtext"/>
        <w:jc w:val="center"/>
        <w:rPr>
          <w:rFonts w:ascii="Cambria" w:hAnsi="Cambria"/>
          <w:sz w:val="32"/>
        </w:rPr>
      </w:pPr>
    </w:p>
    <w:p w14:paraId="250EAAB6" w14:textId="75C97228" w:rsidR="00412C18" w:rsidRDefault="4CECA776" w:rsidP="4CECA776">
      <w:pPr>
        <w:pStyle w:val="Brdtext"/>
        <w:jc w:val="center"/>
        <w:rPr>
          <w:rFonts w:ascii="Cambria" w:hAnsi="Cambria" w:cs="Cambria"/>
          <w:b/>
          <w:bCs/>
          <w:sz w:val="32"/>
          <w:szCs w:val="32"/>
        </w:rPr>
      </w:pPr>
      <w:r w:rsidRPr="4CECA776">
        <w:rPr>
          <w:rFonts w:ascii="Cambria" w:hAnsi="Cambria" w:cs="Cambria"/>
          <w:b/>
          <w:bCs/>
          <w:sz w:val="32"/>
          <w:szCs w:val="32"/>
        </w:rPr>
        <w:t xml:space="preserve">Kurskod: </w:t>
      </w:r>
      <w:r w:rsidRPr="00430B27">
        <w:rPr>
          <w:rFonts w:ascii="Cambria" w:hAnsi="Cambria" w:cs="Cambria"/>
          <w:b/>
          <w:bCs/>
          <w:sz w:val="32"/>
          <w:szCs w:val="32"/>
        </w:rPr>
        <w:t>976G16</w:t>
      </w:r>
    </w:p>
    <w:p w14:paraId="55D9E9DA" w14:textId="77777777" w:rsidR="00412C18" w:rsidRPr="00F82305" w:rsidRDefault="00412C18" w:rsidP="00412C18">
      <w:pPr>
        <w:pStyle w:val="Brdtext"/>
        <w:jc w:val="center"/>
      </w:pPr>
    </w:p>
    <w:p w14:paraId="34027F6C" w14:textId="77777777" w:rsidR="00412C18" w:rsidRPr="00F82305" w:rsidRDefault="00412C18" w:rsidP="00412C18">
      <w:pPr>
        <w:pStyle w:val="Brdtext"/>
        <w:jc w:val="center"/>
      </w:pPr>
    </w:p>
    <w:p w14:paraId="4F3ACE24" w14:textId="77777777" w:rsidR="00412C18" w:rsidRPr="00F82305" w:rsidRDefault="00412C18" w:rsidP="00412C18">
      <w:pPr>
        <w:pStyle w:val="Brdtext"/>
      </w:pPr>
    </w:p>
    <w:p w14:paraId="699BFFC4" w14:textId="77777777" w:rsidR="00412C18" w:rsidRPr="00F82305" w:rsidRDefault="00412C18" w:rsidP="00412C18">
      <w:pPr>
        <w:pStyle w:val="Brdtext"/>
      </w:pPr>
    </w:p>
    <w:p w14:paraId="5CD17B14" w14:textId="77777777" w:rsidR="00412C18" w:rsidRPr="00F82305" w:rsidRDefault="00412C18" w:rsidP="00412C18">
      <w:pPr>
        <w:pStyle w:val="Brdtext"/>
      </w:pPr>
    </w:p>
    <w:p w14:paraId="16287237" w14:textId="77777777" w:rsidR="00412C18" w:rsidRPr="00F82305" w:rsidRDefault="00412C18" w:rsidP="00412C18">
      <w:pPr>
        <w:pStyle w:val="Brdtext"/>
      </w:pPr>
    </w:p>
    <w:p w14:paraId="05EB34CA" w14:textId="77777777" w:rsidR="00412C18" w:rsidRPr="00F82305" w:rsidRDefault="00412C18" w:rsidP="00412C18">
      <w:pPr>
        <w:pStyle w:val="Brdtext"/>
      </w:pPr>
    </w:p>
    <w:p w14:paraId="1EC06238" w14:textId="77777777" w:rsidR="00412C18" w:rsidRPr="00F82305" w:rsidRDefault="00412C18" w:rsidP="00412C18">
      <w:pPr>
        <w:pStyle w:val="Brdtext"/>
      </w:pPr>
    </w:p>
    <w:p w14:paraId="0304F40A" w14:textId="77777777" w:rsidR="00412C18" w:rsidRPr="00F82305" w:rsidRDefault="00412C18" w:rsidP="00412C18">
      <w:pPr>
        <w:pStyle w:val="Brdtext"/>
      </w:pPr>
    </w:p>
    <w:p w14:paraId="5C06CE73" w14:textId="77777777" w:rsidR="00412C18" w:rsidRDefault="00412C18" w:rsidP="00412C18">
      <w:pPr>
        <w:pStyle w:val="Brdtext"/>
      </w:pPr>
    </w:p>
    <w:p w14:paraId="347167D5" w14:textId="77777777" w:rsidR="00BA6F70" w:rsidRDefault="00BA6F70" w:rsidP="00412C18">
      <w:pPr>
        <w:pStyle w:val="Brdtext"/>
      </w:pPr>
    </w:p>
    <w:p w14:paraId="2E896432" w14:textId="77777777" w:rsidR="00BA6F70" w:rsidRDefault="00BA6F70" w:rsidP="00412C18">
      <w:pPr>
        <w:pStyle w:val="Brdtext"/>
      </w:pPr>
    </w:p>
    <w:p w14:paraId="2B1140AA" w14:textId="77777777" w:rsidR="00BA6F70" w:rsidRPr="00F82305" w:rsidRDefault="00BA6F70" w:rsidP="00412C18">
      <w:pPr>
        <w:pStyle w:val="Brdtext"/>
      </w:pPr>
    </w:p>
    <w:p w14:paraId="5D2AD07A" w14:textId="3DC80FF6" w:rsidR="00412C18" w:rsidRPr="00430B27" w:rsidRDefault="00412C18" w:rsidP="5B9D43F0">
      <w:pPr>
        <w:pStyle w:val="Brdtext"/>
        <w:rPr>
          <w:rFonts w:ascii="Cambria" w:hAnsi="Cambria" w:cs="Cambria"/>
        </w:rPr>
      </w:pPr>
      <w:r w:rsidRPr="00F82305">
        <w:tab/>
      </w:r>
      <w:r w:rsidRPr="00F82305">
        <w:tab/>
      </w:r>
      <w:r w:rsidRPr="00F82305">
        <w:tab/>
      </w:r>
      <w:r w:rsidRPr="00F82305">
        <w:tab/>
      </w:r>
      <w:r w:rsidRPr="00F82305">
        <w:tab/>
      </w:r>
      <w:r w:rsidR="00742F5A" w:rsidRPr="00430B27">
        <w:rPr>
          <w:rFonts w:ascii="Cambria" w:hAnsi="Cambria" w:cs="Cambria"/>
        </w:rPr>
        <w:t>Vårterminen 2018</w:t>
      </w:r>
    </w:p>
    <w:p w14:paraId="46039CCE" w14:textId="0F1F52DB" w:rsidR="00412C18" w:rsidRPr="00BA6F70" w:rsidRDefault="00412C18" w:rsidP="5B9D43F0">
      <w:pPr>
        <w:pStyle w:val="Brdtext"/>
        <w:rPr>
          <w:rFonts w:ascii="Cambria" w:hAnsi="Cambria" w:cs="Cambria"/>
        </w:rPr>
      </w:pPr>
      <w:r w:rsidRPr="00430B27">
        <w:rPr>
          <w:rFonts w:ascii="Cambria" w:hAnsi="Cambria"/>
          <w:sz w:val="28"/>
        </w:rPr>
        <w:tab/>
      </w:r>
      <w:r w:rsidRPr="00430B27">
        <w:rPr>
          <w:rFonts w:ascii="Cambria" w:hAnsi="Cambria"/>
          <w:sz w:val="28"/>
        </w:rPr>
        <w:tab/>
      </w:r>
      <w:r w:rsidRPr="00430B27">
        <w:rPr>
          <w:rFonts w:ascii="Cambria" w:hAnsi="Cambria"/>
          <w:sz w:val="28"/>
        </w:rPr>
        <w:tab/>
      </w:r>
      <w:r w:rsidRPr="00430B27">
        <w:rPr>
          <w:rFonts w:ascii="Cambria" w:hAnsi="Cambria"/>
          <w:sz w:val="28"/>
        </w:rPr>
        <w:tab/>
      </w:r>
      <w:r w:rsidRPr="00430B27">
        <w:rPr>
          <w:rFonts w:ascii="Cambria" w:hAnsi="Cambria"/>
          <w:sz w:val="28"/>
        </w:rPr>
        <w:tab/>
      </w:r>
      <w:r w:rsidR="00742F5A" w:rsidRPr="00430B27">
        <w:rPr>
          <w:rFonts w:ascii="Cambria" w:hAnsi="Cambria" w:cs="Cambria"/>
        </w:rPr>
        <w:t>Karolina Muhrman</w:t>
      </w:r>
    </w:p>
    <w:p w14:paraId="0AAF43DE" w14:textId="77777777" w:rsidR="00412C18" w:rsidRPr="00F82305" w:rsidRDefault="00412C18" w:rsidP="00412C18">
      <w:pPr>
        <w:spacing w:line="276" w:lineRule="auto"/>
        <w:rPr>
          <w:rFonts w:ascii="Times New Roman" w:hAnsi="Times New Roman"/>
        </w:rPr>
      </w:pPr>
      <w:r w:rsidRPr="00F82305">
        <w:rPr>
          <w:rFonts w:ascii="Times New Roman" w:hAnsi="Times New Roman"/>
        </w:rPr>
        <w:br w:type="page"/>
      </w:r>
    </w:p>
    <w:sdt>
      <w:sdtPr>
        <w:rPr>
          <w:rFonts w:ascii="Times New Roman" w:eastAsia="Cambria" w:hAnsi="Times New Roman" w:cs="Times New Roman"/>
          <w:b w:val="0"/>
          <w:bCs w:val="0"/>
          <w:kern w:val="0"/>
          <w:sz w:val="24"/>
          <w:szCs w:val="24"/>
        </w:rPr>
        <w:id w:val="41507421"/>
        <w:docPartObj>
          <w:docPartGallery w:val="Table of Contents"/>
          <w:docPartUnique/>
        </w:docPartObj>
      </w:sdtPr>
      <w:sdtEndPr/>
      <w:sdtContent>
        <w:p w14:paraId="1B355DBD" w14:textId="77777777" w:rsidR="00412C18" w:rsidRPr="00F82305" w:rsidRDefault="5B9D43F0" w:rsidP="5B9D43F0">
          <w:pPr>
            <w:pStyle w:val="Innehllsfrteckningsrubrik"/>
            <w:rPr>
              <w:rFonts w:ascii="Times New Roman" w:eastAsia="Times New Roman" w:hAnsi="Times New Roman" w:cs="Times New Roman"/>
            </w:rPr>
          </w:pPr>
          <w:r w:rsidRPr="5B9D43F0">
            <w:rPr>
              <w:rFonts w:ascii="Times New Roman" w:eastAsia="Times New Roman" w:hAnsi="Times New Roman" w:cs="Times New Roman"/>
            </w:rPr>
            <w:t>Innehållsförteckning</w:t>
          </w:r>
        </w:p>
        <w:p w14:paraId="28CCF684" w14:textId="65DCEF1E" w:rsidR="00BD45BA" w:rsidRDefault="00412C18">
          <w:pPr>
            <w:pStyle w:val="Innehll1"/>
            <w:tabs>
              <w:tab w:val="right" w:leader="dot" w:pos="9062"/>
            </w:tabs>
            <w:rPr>
              <w:rFonts w:asciiTheme="minorHAnsi" w:eastAsiaTheme="minorEastAsia" w:hAnsiTheme="minorHAnsi" w:cstheme="minorBidi"/>
              <w:noProof/>
              <w:sz w:val="22"/>
              <w:szCs w:val="22"/>
              <w:lang w:eastAsia="sv-SE"/>
            </w:rPr>
          </w:pPr>
          <w:r w:rsidRPr="00F82305">
            <w:rPr>
              <w:rFonts w:ascii="Times New Roman" w:hAnsi="Times New Roman"/>
            </w:rPr>
            <w:fldChar w:fldCharType="begin"/>
          </w:r>
          <w:r w:rsidRPr="00F82305">
            <w:rPr>
              <w:rFonts w:ascii="Times New Roman" w:hAnsi="Times New Roman"/>
            </w:rPr>
            <w:instrText xml:space="preserve"> TOC \o "1-3" \h \z \u </w:instrText>
          </w:r>
          <w:r w:rsidRPr="00F82305">
            <w:rPr>
              <w:rFonts w:ascii="Times New Roman" w:hAnsi="Times New Roman"/>
            </w:rPr>
            <w:fldChar w:fldCharType="separate"/>
          </w:r>
          <w:hyperlink w:anchor="_Toc501611391" w:history="1">
            <w:r w:rsidR="00BD45BA" w:rsidRPr="00755680">
              <w:rPr>
                <w:rStyle w:val="Hyperlnk"/>
                <w:noProof/>
              </w:rPr>
              <w:t>Inledning</w:t>
            </w:r>
            <w:r w:rsidR="00BD45BA">
              <w:rPr>
                <w:noProof/>
                <w:webHidden/>
              </w:rPr>
              <w:tab/>
            </w:r>
            <w:r w:rsidR="00BD45BA">
              <w:rPr>
                <w:noProof/>
                <w:webHidden/>
              </w:rPr>
              <w:fldChar w:fldCharType="begin"/>
            </w:r>
            <w:r w:rsidR="00BD45BA">
              <w:rPr>
                <w:noProof/>
                <w:webHidden/>
              </w:rPr>
              <w:instrText xml:space="preserve"> PAGEREF _Toc501611391 \h </w:instrText>
            </w:r>
            <w:r w:rsidR="00BD45BA">
              <w:rPr>
                <w:noProof/>
                <w:webHidden/>
              </w:rPr>
            </w:r>
            <w:r w:rsidR="00BD45BA">
              <w:rPr>
                <w:noProof/>
                <w:webHidden/>
              </w:rPr>
              <w:fldChar w:fldCharType="separate"/>
            </w:r>
            <w:r w:rsidR="00BD45BA">
              <w:rPr>
                <w:noProof/>
                <w:webHidden/>
              </w:rPr>
              <w:t>3</w:t>
            </w:r>
            <w:r w:rsidR="00BD45BA">
              <w:rPr>
                <w:noProof/>
                <w:webHidden/>
              </w:rPr>
              <w:fldChar w:fldCharType="end"/>
            </w:r>
          </w:hyperlink>
        </w:p>
        <w:p w14:paraId="5A19EC29" w14:textId="40B1654C" w:rsidR="00BD45BA" w:rsidRDefault="003166CA">
          <w:pPr>
            <w:pStyle w:val="Innehll2"/>
            <w:tabs>
              <w:tab w:val="right" w:leader="dot" w:pos="9062"/>
            </w:tabs>
            <w:rPr>
              <w:rFonts w:asciiTheme="minorHAnsi" w:eastAsiaTheme="minorEastAsia" w:hAnsiTheme="minorHAnsi" w:cstheme="minorBidi"/>
              <w:noProof/>
              <w:sz w:val="22"/>
              <w:szCs w:val="22"/>
              <w:lang w:eastAsia="sv-SE"/>
            </w:rPr>
          </w:pPr>
          <w:hyperlink w:anchor="_Toc501611392" w:history="1">
            <w:r w:rsidR="00BD45BA" w:rsidRPr="00755680">
              <w:rPr>
                <w:rStyle w:val="Hyperlnk"/>
                <w:noProof/>
              </w:rPr>
              <w:t>Centralt innehåll</w:t>
            </w:r>
            <w:r w:rsidR="00BD45BA">
              <w:rPr>
                <w:noProof/>
                <w:webHidden/>
              </w:rPr>
              <w:tab/>
            </w:r>
            <w:r w:rsidR="00BD45BA">
              <w:rPr>
                <w:noProof/>
                <w:webHidden/>
              </w:rPr>
              <w:fldChar w:fldCharType="begin"/>
            </w:r>
            <w:r w:rsidR="00BD45BA">
              <w:rPr>
                <w:noProof/>
                <w:webHidden/>
              </w:rPr>
              <w:instrText xml:space="preserve"> PAGEREF _Toc501611392 \h </w:instrText>
            </w:r>
            <w:r w:rsidR="00BD45BA">
              <w:rPr>
                <w:noProof/>
                <w:webHidden/>
              </w:rPr>
            </w:r>
            <w:r w:rsidR="00BD45BA">
              <w:rPr>
                <w:noProof/>
                <w:webHidden/>
              </w:rPr>
              <w:fldChar w:fldCharType="separate"/>
            </w:r>
            <w:r w:rsidR="00BD45BA">
              <w:rPr>
                <w:noProof/>
                <w:webHidden/>
              </w:rPr>
              <w:t>3</w:t>
            </w:r>
            <w:r w:rsidR="00BD45BA">
              <w:rPr>
                <w:noProof/>
                <w:webHidden/>
              </w:rPr>
              <w:fldChar w:fldCharType="end"/>
            </w:r>
          </w:hyperlink>
        </w:p>
        <w:p w14:paraId="2F85C24D" w14:textId="6E4BBD77" w:rsidR="00BD45BA" w:rsidRDefault="003166CA">
          <w:pPr>
            <w:pStyle w:val="Innehll3"/>
            <w:tabs>
              <w:tab w:val="right" w:leader="dot" w:pos="9062"/>
            </w:tabs>
            <w:rPr>
              <w:rFonts w:asciiTheme="minorHAnsi" w:eastAsiaTheme="minorEastAsia" w:hAnsiTheme="minorHAnsi" w:cstheme="minorBidi"/>
              <w:noProof/>
              <w:sz w:val="22"/>
              <w:szCs w:val="22"/>
              <w:lang w:eastAsia="sv-SE"/>
            </w:rPr>
          </w:pPr>
          <w:hyperlink w:anchor="_Toc501611393" w:history="1">
            <w:r w:rsidR="00BD45BA" w:rsidRPr="00755680">
              <w:rPr>
                <w:rStyle w:val="Hyperlnk"/>
                <w:rFonts w:ascii="Times New Roman" w:eastAsia="Times New Roman" w:hAnsi="Times New Roman"/>
                <w:noProof/>
              </w:rPr>
              <w:t>Kursinformation</w:t>
            </w:r>
            <w:r w:rsidR="00BD45BA">
              <w:rPr>
                <w:noProof/>
                <w:webHidden/>
              </w:rPr>
              <w:tab/>
            </w:r>
            <w:r w:rsidR="00BD45BA">
              <w:rPr>
                <w:noProof/>
                <w:webHidden/>
              </w:rPr>
              <w:fldChar w:fldCharType="begin"/>
            </w:r>
            <w:r w:rsidR="00BD45BA">
              <w:rPr>
                <w:noProof/>
                <w:webHidden/>
              </w:rPr>
              <w:instrText xml:space="preserve"> PAGEREF _Toc501611393 \h </w:instrText>
            </w:r>
            <w:r w:rsidR="00BD45BA">
              <w:rPr>
                <w:noProof/>
                <w:webHidden/>
              </w:rPr>
            </w:r>
            <w:r w:rsidR="00BD45BA">
              <w:rPr>
                <w:noProof/>
                <w:webHidden/>
              </w:rPr>
              <w:fldChar w:fldCharType="separate"/>
            </w:r>
            <w:r w:rsidR="00BD45BA">
              <w:rPr>
                <w:noProof/>
                <w:webHidden/>
              </w:rPr>
              <w:t>3</w:t>
            </w:r>
            <w:r w:rsidR="00BD45BA">
              <w:rPr>
                <w:noProof/>
                <w:webHidden/>
              </w:rPr>
              <w:fldChar w:fldCharType="end"/>
            </w:r>
          </w:hyperlink>
        </w:p>
        <w:p w14:paraId="397BE2E8" w14:textId="715F785E" w:rsidR="00BD45BA" w:rsidRDefault="003166CA">
          <w:pPr>
            <w:pStyle w:val="Innehll3"/>
            <w:tabs>
              <w:tab w:val="right" w:leader="dot" w:pos="9062"/>
            </w:tabs>
            <w:rPr>
              <w:rFonts w:asciiTheme="minorHAnsi" w:eastAsiaTheme="minorEastAsia" w:hAnsiTheme="minorHAnsi" w:cstheme="minorBidi"/>
              <w:noProof/>
              <w:sz w:val="22"/>
              <w:szCs w:val="22"/>
              <w:lang w:eastAsia="sv-SE"/>
            </w:rPr>
          </w:pPr>
          <w:hyperlink w:anchor="_Toc501611394" w:history="1">
            <w:r w:rsidR="00BD45BA" w:rsidRPr="00755680">
              <w:rPr>
                <w:rStyle w:val="Hyperlnk"/>
                <w:rFonts w:ascii="Times New Roman" w:eastAsia="Times New Roman" w:hAnsi="Times New Roman"/>
                <w:noProof/>
              </w:rPr>
              <w:t>Kursmål</w:t>
            </w:r>
            <w:r w:rsidR="00BD45BA">
              <w:rPr>
                <w:noProof/>
                <w:webHidden/>
              </w:rPr>
              <w:tab/>
            </w:r>
            <w:r w:rsidR="00BD45BA">
              <w:rPr>
                <w:noProof/>
                <w:webHidden/>
              </w:rPr>
              <w:fldChar w:fldCharType="begin"/>
            </w:r>
            <w:r w:rsidR="00BD45BA">
              <w:rPr>
                <w:noProof/>
                <w:webHidden/>
              </w:rPr>
              <w:instrText xml:space="preserve"> PAGEREF _Toc501611394 \h </w:instrText>
            </w:r>
            <w:r w:rsidR="00BD45BA">
              <w:rPr>
                <w:noProof/>
                <w:webHidden/>
              </w:rPr>
            </w:r>
            <w:r w:rsidR="00BD45BA">
              <w:rPr>
                <w:noProof/>
                <w:webHidden/>
              </w:rPr>
              <w:fldChar w:fldCharType="separate"/>
            </w:r>
            <w:r w:rsidR="00BD45BA">
              <w:rPr>
                <w:noProof/>
                <w:webHidden/>
              </w:rPr>
              <w:t>4</w:t>
            </w:r>
            <w:r w:rsidR="00BD45BA">
              <w:rPr>
                <w:noProof/>
                <w:webHidden/>
              </w:rPr>
              <w:fldChar w:fldCharType="end"/>
            </w:r>
          </w:hyperlink>
        </w:p>
        <w:p w14:paraId="60BCBD70" w14:textId="676CBA33" w:rsidR="00BD45BA" w:rsidRDefault="003166CA">
          <w:pPr>
            <w:pStyle w:val="Innehll2"/>
            <w:tabs>
              <w:tab w:val="right" w:leader="dot" w:pos="9062"/>
            </w:tabs>
            <w:rPr>
              <w:rFonts w:asciiTheme="minorHAnsi" w:eastAsiaTheme="minorEastAsia" w:hAnsiTheme="minorHAnsi" w:cstheme="minorBidi"/>
              <w:noProof/>
              <w:sz w:val="22"/>
              <w:szCs w:val="22"/>
              <w:lang w:eastAsia="sv-SE"/>
            </w:rPr>
          </w:pPr>
          <w:hyperlink w:anchor="_Toc501611395" w:history="1">
            <w:r w:rsidR="00BD45BA" w:rsidRPr="00755680">
              <w:rPr>
                <w:rStyle w:val="Hyperlnk"/>
                <w:noProof/>
              </w:rPr>
              <w:t>Kursens genomförande, uppläggning och examination</w:t>
            </w:r>
            <w:r w:rsidR="00BD45BA">
              <w:rPr>
                <w:noProof/>
                <w:webHidden/>
              </w:rPr>
              <w:tab/>
            </w:r>
            <w:r w:rsidR="00BD45BA">
              <w:rPr>
                <w:noProof/>
                <w:webHidden/>
              </w:rPr>
              <w:fldChar w:fldCharType="begin"/>
            </w:r>
            <w:r w:rsidR="00BD45BA">
              <w:rPr>
                <w:noProof/>
                <w:webHidden/>
              </w:rPr>
              <w:instrText xml:space="preserve"> PAGEREF _Toc501611395 \h </w:instrText>
            </w:r>
            <w:r w:rsidR="00BD45BA">
              <w:rPr>
                <w:noProof/>
                <w:webHidden/>
              </w:rPr>
            </w:r>
            <w:r w:rsidR="00BD45BA">
              <w:rPr>
                <w:noProof/>
                <w:webHidden/>
              </w:rPr>
              <w:fldChar w:fldCharType="separate"/>
            </w:r>
            <w:r w:rsidR="00BD45BA">
              <w:rPr>
                <w:noProof/>
                <w:webHidden/>
              </w:rPr>
              <w:t>4</w:t>
            </w:r>
            <w:r w:rsidR="00BD45BA">
              <w:rPr>
                <w:noProof/>
                <w:webHidden/>
              </w:rPr>
              <w:fldChar w:fldCharType="end"/>
            </w:r>
          </w:hyperlink>
        </w:p>
        <w:p w14:paraId="43BC65C0" w14:textId="15518DE5" w:rsidR="00BD45BA" w:rsidRDefault="003166CA">
          <w:pPr>
            <w:pStyle w:val="Innehll3"/>
            <w:tabs>
              <w:tab w:val="right" w:leader="dot" w:pos="9062"/>
            </w:tabs>
            <w:rPr>
              <w:rFonts w:asciiTheme="minorHAnsi" w:eastAsiaTheme="minorEastAsia" w:hAnsiTheme="minorHAnsi" w:cstheme="minorBidi"/>
              <w:noProof/>
              <w:sz w:val="22"/>
              <w:szCs w:val="22"/>
              <w:lang w:eastAsia="sv-SE"/>
            </w:rPr>
          </w:pPr>
          <w:hyperlink w:anchor="_Toc501611396" w:history="1">
            <w:r w:rsidR="00BD45BA" w:rsidRPr="00755680">
              <w:rPr>
                <w:rStyle w:val="Hyperlnk"/>
                <w:noProof/>
              </w:rPr>
              <w:t>Examination</w:t>
            </w:r>
            <w:r w:rsidR="00BD45BA">
              <w:rPr>
                <w:noProof/>
                <w:webHidden/>
              </w:rPr>
              <w:tab/>
            </w:r>
            <w:r w:rsidR="00BD45BA">
              <w:rPr>
                <w:noProof/>
                <w:webHidden/>
              </w:rPr>
              <w:fldChar w:fldCharType="begin"/>
            </w:r>
            <w:r w:rsidR="00BD45BA">
              <w:rPr>
                <w:noProof/>
                <w:webHidden/>
              </w:rPr>
              <w:instrText xml:space="preserve"> PAGEREF _Toc501611396 \h </w:instrText>
            </w:r>
            <w:r w:rsidR="00BD45BA">
              <w:rPr>
                <w:noProof/>
                <w:webHidden/>
              </w:rPr>
            </w:r>
            <w:r w:rsidR="00BD45BA">
              <w:rPr>
                <w:noProof/>
                <w:webHidden/>
              </w:rPr>
              <w:fldChar w:fldCharType="separate"/>
            </w:r>
            <w:r w:rsidR="00BD45BA">
              <w:rPr>
                <w:noProof/>
                <w:webHidden/>
              </w:rPr>
              <w:t>5</w:t>
            </w:r>
            <w:r w:rsidR="00BD45BA">
              <w:rPr>
                <w:noProof/>
                <w:webHidden/>
              </w:rPr>
              <w:fldChar w:fldCharType="end"/>
            </w:r>
          </w:hyperlink>
        </w:p>
        <w:p w14:paraId="2D985E74" w14:textId="16D71461" w:rsidR="00BD45BA" w:rsidRDefault="003166CA">
          <w:pPr>
            <w:pStyle w:val="Innehll3"/>
            <w:tabs>
              <w:tab w:val="right" w:leader="dot" w:pos="9062"/>
            </w:tabs>
            <w:rPr>
              <w:rFonts w:asciiTheme="minorHAnsi" w:eastAsiaTheme="minorEastAsia" w:hAnsiTheme="minorHAnsi" w:cstheme="minorBidi"/>
              <w:noProof/>
              <w:sz w:val="22"/>
              <w:szCs w:val="22"/>
              <w:lang w:eastAsia="sv-SE"/>
            </w:rPr>
          </w:pPr>
          <w:hyperlink w:anchor="_Toc501611397" w:history="1">
            <w:r w:rsidR="00BD45BA" w:rsidRPr="00755680">
              <w:rPr>
                <w:rStyle w:val="Hyperlnk"/>
                <w:noProof/>
              </w:rPr>
              <w:t>Kursintroduktion och förberedelser</w:t>
            </w:r>
            <w:r w:rsidR="00BD45BA">
              <w:rPr>
                <w:noProof/>
                <w:webHidden/>
              </w:rPr>
              <w:tab/>
            </w:r>
            <w:r w:rsidR="00BD45BA">
              <w:rPr>
                <w:noProof/>
                <w:webHidden/>
              </w:rPr>
              <w:fldChar w:fldCharType="begin"/>
            </w:r>
            <w:r w:rsidR="00BD45BA">
              <w:rPr>
                <w:noProof/>
                <w:webHidden/>
              </w:rPr>
              <w:instrText xml:space="preserve"> PAGEREF _Toc501611397 \h </w:instrText>
            </w:r>
            <w:r w:rsidR="00BD45BA">
              <w:rPr>
                <w:noProof/>
                <w:webHidden/>
              </w:rPr>
            </w:r>
            <w:r w:rsidR="00BD45BA">
              <w:rPr>
                <w:noProof/>
                <w:webHidden/>
              </w:rPr>
              <w:fldChar w:fldCharType="separate"/>
            </w:r>
            <w:r w:rsidR="00BD45BA">
              <w:rPr>
                <w:noProof/>
                <w:webHidden/>
              </w:rPr>
              <w:t>5</w:t>
            </w:r>
            <w:r w:rsidR="00BD45BA">
              <w:rPr>
                <w:noProof/>
                <w:webHidden/>
              </w:rPr>
              <w:fldChar w:fldCharType="end"/>
            </w:r>
          </w:hyperlink>
        </w:p>
        <w:p w14:paraId="496C4A9A" w14:textId="45F53E2E" w:rsidR="00BD45BA" w:rsidRDefault="003166CA">
          <w:pPr>
            <w:pStyle w:val="Innehll2"/>
            <w:tabs>
              <w:tab w:val="right" w:leader="dot" w:pos="9062"/>
            </w:tabs>
            <w:rPr>
              <w:rFonts w:asciiTheme="minorHAnsi" w:eastAsiaTheme="minorEastAsia" w:hAnsiTheme="minorHAnsi" w:cstheme="minorBidi"/>
              <w:noProof/>
              <w:sz w:val="22"/>
              <w:szCs w:val="22"/>
              <w:lang w:eastAsia="sv-SE"/>
            </w:rPr>
          </w:pPr>
          <w:hyperlink w:anchor="_Toc501611398" w:history="1">
            <w:r w:rsidR="00BD45BA" w:rsidRPr="00755680">
              <w:rPr>
                <w:rStyle w:val="Hyperlnk"/>
                <w:noProof/>
              </w:rPr>
              <w:t>Trepartssamtal</w:t>
            </w:r>
            <w:r w:rsidR="00BD45BA">
              <w:rPr>
                <w:noProof/>
                <w:webHidden/>
              </w:rPr>
              <w:tab/>
            </w:r>
            <w:r w:rsidR="00BD45BA">
              <w:rPr>
                <w:noProof/>
                <w:webHidden/>
              </w:rPr>
              <w:fldChar w:fldCharType="begin"/>
            </w:r>
            <w:r w:rsidR="00BD45BA">
              <w:rPr>
                <w:noProof/>
                <w:webHidden/>
              </w:rPr>
              <w:instrText xml:space="preserve"> PAGEREF _Toc501611398 \h </w:instrText>
            </w:r>
            <w:r w:rsidR="00BD45BA">
              <w:rPr>
                <w:noProof/>
                <w:webHidden/>
              </w:rPr>
            </w:r>
            <w:r w:rsidR="00BD45BA">
              <w:rPr>
                <w:noProof/>
                <w:webHidden/>
              </w:rPr>
              <w:fldChar w:fldCharType="separate"/>
            </w:r>
            <w:r w:rsidR="00BD45BA">
              <w:rPr>
                <w:noProof/>
                <w:webHidden/>
              </w:rPr>
              <w:t>7</w:t>
            </w:r>
            <w:r w:rsidR="00BD45BA">
              <w:rPr>
                <w:noProof/>
                <w:webHidden/>
              </w:rPr>
              <w:fldChar w:fldCharType="end"/>
            </w:r>
          </w:hyperlink>
        </w:p>
        <w:p w14:paraId="5A76D434" w14:textId="1A66CD1C" w:rsidR="00BD45BA" w:rsidRDefault="003166CA">
          <w:pPr>
            <w:pStyle w:val="Innehll2"/>
            <w:tabs>
              <w:tab w:val="right" w:leader="dot" w:pos="9062"/>
            </w:tabs>
            <w:rPr>
              <w:rFonts w:asciiTheme="minorHAnsi" w:eastAsiaTheme="minorEastAsia" w:hAnsiTheme="minorHAnsi" w:cstheme="minorBidi"/>
              <w:noProof/>
              <w:sz w:val="22"/>
              <w:szCs w:val="22"/>
              <w:lang w:eastAsia="sv-SE"/>
            </w:rPr>
          </w:pPr>
          <w:hyperlink w:anchor="_Toc501611399" w:history="1">
            <w:r w:rsidR="00BD45BA" w:rsidRPr="00755680">
              <w:rPr>
                <w:rStyle w:val="Hyperlnk"/>
                <w:noProof/>
              </w:rPr>
              <w:t>Utvecklingsguiden</w:t>
            </w:r>
            <w:r w:rsidR="00BD45BA">
              <w:rPr>
                <w:noProof/>
                <w:webHidden/>
              </w:rPr>
              <w:tab/>
            </w:r>
            <w:r w:rsidR="00BD45BA">
              <w:rPr>
                <w:noProof/>
                <w:webHidden/>
              </w:rPr>
              <w:fldChar w:fldCharType="begin"/>
            </w:r>
            <w:r w:rsidR="00BD45BA">
              <w:rPr>
                <w:noProof/>
                <w:webHidden/>
              </w:rPr>
              <w:instrText xml:space="preserve"> PAGEREF _Toc501611399 \h </w:instrText>
            </w:r>
            <w:r w:rsidR="00BD45BA">
              <w:rPr>
                <w:noProof/>
                <w:webHidden/>
              </w:rPr>
            </w:r>
            <w:r w:rsidR="00BD45BA">
              <w:rPr>
                <w:noProof/>
                <w:webHidden/>
              </w:rPr>
              <w:fldChar w:fldCharType="separate"/>
            </w:r>
            <w:r w:rsidR="00BD45BA">
              <w:rPr>
                <w:noProof/>
                <w:webHidden/>
              </w:rPr>
              <w:t>8</w:t>
            </w:r>
            <w:r w:rsidR="00BD45BA">
              <w:rPr>
                <w:noProof/>
                <w:webHidden/>
              </w:rPr>
              <w:fldChar w:fldCharType="end"/>
            </w:r>
          </w:hyperlink>
        </w:p>
        <w:p w14:paraId="1BB7BC10" w14:textId="675A473A" w:rsidR="00BD45BA" w:rsidRDefault="003166CA">
          <w:pPr>
            <w:pStyle w:val="Innehll3"/>
            <w:tabs>
              <w:tab w:val="right" w:leader="dot" w:pos="9062"/>
            </w:tabs>
            <w:rPr>
              <w:rFonts w:asciiTheme="minorHAnsi" w:eastAsiaTheme="minorEastAsia" w:hAnsiTheme="minorHAnsi" w:cstheme="minorBidi"/>
              <w:noProof/>
              <w:sz w:val="22"/>
              <w:szCs w:val="22"/>
              <w:lang w:eastAsia="sv-SE"/>
            </w:rPr>
          </w:pPr>
          <w:hyperlink w:anchor="_Toc501611400" w:history="1">
            <w:r w:rsidR="00BD45BA" w:rsidRPr="00755680">
              <w:rPr>
                <w:rStyle w:val="Hyperlnk"/>
                <w:noProof/>
              </w:rPr>
              <w:t>Utvecklingsguiden som redskap för lärande</w:t>
            </w:r>
            <w:r w:rsidR="00BD45BA">
              <w:rPr>
                <w:noProof/>
                <w:webHidden/>
              </w:rPr>
              <w:tab/>
            </w:r>
            <w:r w:rsidR="00BD45BA">
              <w:rPr>
                <w:noProof/>
                <w:webHidden/>
              </w:rPr>
              <w:fldChar w:fldCharType="begin"/>
            </w:r>
            <w:r w:rsidR="00BD45BA">
              <w:rPr>
                <w:noProof/>
                <w:webHidden/>
              </w:rPr>
              <w:instrText xml:space="preserve"> PAGEREF _Toc501611400 \h </w:instrText>
            </w:r>
            <w:r w:rsidR="00BD45BA">
              <w:rPr>
                <w:noProof/>
                <w:webHidden/>
              </w:rPr>
            </w:r>
            <w:r w:rsidR="00BD45BA">
              <w:rPr>
                <w:noProof/>
                <w:webHidden/>
              </w:rPr>
              <w:fldChar w:fldCharType="separate"/>
            </w:r>
            <w:r w:rsidR="00BD45BA">
              <w:rPr>
                <w:noProof/>
                <w:webHidden/>
              </w:rPr>
              <w:t>8</w:t>
            </w:r>
            <w:r w:rsidR="00BD45BA">
              <w:rPr>
                <w:noProof/>
                <w:webHidden/>
              </w:rPr>
              <w:fldChar w:fldCharType="end"/>
            </w:r>
          </w:hyperlink>
        </w:p>
        <w:p w14:paraId="72B67E3D" w14:textId="7B608743" w:rsidR="00BD45BA" w:rsidRDefault="003166CA">
          <w:pPr>
            <w:pStyle w:val="Innehll3"/>
            <w:tabs>
              <w:tab w:val="right" w:leader="dot" w:pos="9062"/>
            </w:tabs>
            <w:rPr>
              <w:rFonts w:asciiTheme="minorHAnsi" w:eastAsiaTheme="minorEastAsia" w:hAnsiTheme="minorHAnsi" w:cstheme="minorBidi"/>
              <w:noProof/>
              <w:sz w:val="22"/>
              <w:szCs w:val="22"/>
              <w:lang w:eastAsia="sv-SE"/>
            </w:rPr>
          </w:pPr>
          <w:hyperlink w:anchor="_Toc501611401" w:history="1">
            <w:r w:rsidR="00BD45BA" w:rsidRPr="00755680">
              <w:rPr>
                <w:rStyle w:val="Hyperlnk"/>
                <w:noProof/>
              </w:rPr>
              <w:t>Matris som diskussionsunderlag för studenter och handledare kring studentens tillämpade sociala och didaktiska lärarförmågor</w:t>
            </w:r>
            <w:r w:rsidR="00BD45BA">
              <w:rPr>
                <w:noProof/>
                <w:webHidden/>
              </w:rPr>
              <w:tab/>
            </w:r>
            <w:r w:rsidR="00BD45BA">
              <w:rPr>
                <w:noProof/>
                <w:webHidden/>
              </w:rPr>
              <w:fldChar w:fldCharType="begin"/>
            </w:r>
            <w:r w:rsidR="00BD45BA">
              <w:rPr>
                <w:noProof/>
                <w:webHidden/>
              </w:rPr>
              <w:instrText xml:space="preserve"> PAGEREF _Toc501611401 \h </w:instrText>
            </w:r>
            <w:r w:rsidR="00BD45BA">
              <w:rPr>
                <w:noProof/>
                <w:webHidden/>
              </w:rPr>
            </w:r>
            <w:r w:rsidR="00BD45BA">
              <w:rPr>
                <w:noProof/>
                <w:webHidden/>
              </w:rPr>
              <w:fldChar w:fldCharType="separate"/>
            </w:r>
            <w:r w:rsidR="00BD45BA">
              <w:rPr>
                <w:noProof/>
                <w:webHidden/>
              </w:rPr>
              <w:t>8</w:t>
            </w:r>
            <w:r w:rsidR="00BD45BA">
              <w:rPr>
                <w:noProof/>
                <w:webHidden/>
              </w:rPr>
              <w:fldChar w:fldCharType="end"/>
            </w:r>
          </w:hyperlink>
        </w:p>
        <w:p w14:paraId="5E15CE7D" w14:textId="254BAE6C" w:rsidR="00BD45BA" w:rsidRDefault="003166CA">
          <w:pPr>
            <w:pStyle w:val="Innehll3"/>
            <w:tabs>
              <w:tab w:val="right" w:leader="dot" w:pos="9062"/>
            </w:tabs>
            <w:rPr>
              <w:rFonts w:asciiTheme="minorHAnsi" w:eastAsiaTheme="minorEastAsia" w:hAnsiTheme="minorHAnsi" w:cstheme="minorBidi"/>
              <w:noProof/>
              <w:sz w:val="22"/>
              <w:szCs w:val="22"/>
              <w:lang w:eastAsia="sv-SE"/>
            </w:rPr>
          </w:pPr>
          <w:hyperlink w:anchor="_Toc501611402" w:history="1">
            <w:r w:rsidR="00BD45BA" w:rsidRPr="00755680">
              <w:rPr>
                <w:rStyle w:val="Hyperlnk"/>
                <w:noProof/>
              </w:rPr>
              <w:t>Bruksanvisning, student och handledare</w:t>
            </w:r>
            <w:r w:rsidR="00BD45BA">
              <w:rPr>
                <w:noProof/>
                <w:webHidden/>
              </w:rPr>
              <w:tab/>
            </w:r>
            <w:r w:rsidR="00BD45BA">
              <w:rPr>
                <w:noProof/>
                <w:webHidden/>
              </w:rPr>
              <w:fldChar w:fldCharType="begin"/>
            </w:r>
            <w:r w:rsidR="00BD45BA">
              <w:rPr>
                <w:noProof/>
                <w:webHidden/>
              </w:rPr>
              <w:instrText xml:space="preserve"> PAGEREF _Toc501611402 \h </w:instrText>
            </w:r>
            <w:r w:rsidR="00BD45BA">
              <w:rPr>
                <w:noProof/>
                <w:webHidden/>
              </w:rPr>
            </w:r>
            <w:r w:rsidR="00BD45BA">
              <w:rPr>
                <w:noProof/>
                <w:webHidden/>
              </w:rPr>
              <w:fldChar w:fldCharType="separate"/>
            </w:r>
            <w:r w:rsidR="00BD45BA">
              <w:rPr>
                <w:noProof/>
                <w:webHidden/>
              </w:rPr>
              <w:t>8</w:t>
            </w:r>
            <w:r w:rsidR="00BD45BA">
              <w:rPr>
                <w:noProof/>
                <w:webHidden/>
              </w:rPr>
              <w:fldChar w:fldCharType="end"/>
            </w:r>
          </w:hyperlink>
        </w:p>
        <w:p w14:paraId="059F73A5" w14:textId="0D9D89A7" w:rsidR="00BD45BA" w:rsidRDefault="003166CA">
          <w:pPr>
            <w:pStyle w:val="Innehll2"/>
            <w:tabs>
              <w:tab w:val="right" w:leader="dot" w:pos="9062"/>
            </w:tabs>
            <w:rPr>
              <w:rFonts w:asciiTheme="minorHAnsi" w:eastAsiaTheme="minorEastAsia" w:hAnsiTheme="minorHAnsi" w:cstheme="minorBidi"/>
              <w:noProof/>
              <w:sz w:val="22"/>
              <w:szCs w:val="22"/>
              <w:lang w:eastAsia="sv-SE"/>
            </w:rPr>
          </w:pPr>
          <w:hyperlink w:anchor="_Toc501611403" w:history="1">
            <w:r w:rsidR="00BD45BA" w:rsidRPr="00755680">
              <w:rPr>
                <w:rStyle w:val="Hyperlnk"/>
                <w:noProof/>
              </w:rPr>
              <w:t>Examination</w:t>
            </w:r>
            <w:r w:rsidR="00BD45BA">
              <w:rPr>
                <w:noProof/>
                <w:webHidden/>
              </w:rPr>
              <w:tab/>
            </w:r>
            <w:r w:rsidR="00BD45BA">
              <w:rPr>
                <w:noProof/>
                <w:webHidden/>
              </w:rPr>
              <w:fldChar w:fldCharType="begin"/>
            </w:r>
            <w:r w:rsidR="00BD45BA">
              <w:rPr>
                <w:noProof/>
                <w:webHidden/>
              </w:rPr>
              <w:instrText xml:space="preserve"> PAGEREF _Toc501611403 \h </w:instrText>
            </w:r>
            <w:r w:rsidR="00BD45BA">
              <w:rPr>
                <w:noProof/>
                <w:webHidden/>
              </w:rPr>
            </w:r>
            <w:r w:rsidR="00BD45BA">
              <w:rPr>
                <w:noProof/>
                <w:webHidden/>
              </w:rPr>
              <w:fldChar w:fldCharType="separate"/>
            </w:r>
            <w:r w:rsidR="00BD45BA">
              <w:rPr>
                <w:noProof/>
                <w:webHidden/>
              </w:rPr>
              <w:t>9</w:t>
            </w:r>
            <w:r w:rsidR="00BD45BA">
              <w:rPr>
                <w:noProof/>
                <w:webHidden/>
              </w:rPr>
              <w:fldChar w:fldCharType="end"/>
            </w:r>
          </w:hyperlink>
        </w:p>
        <w:p w14:paraId="51243970" w14:textId="4D126228" w:rsidR="00BD45BA" w:rsidRDefault="003166CA">
          <w:pPr>
            <w:pStyle w:val="Innehll3"/>
            <w:tabs>
              <w:tab w:val="right" w:leader="dot" w:pos="9062"/>
            </w:tabs>
            <w:rPr>
              <w:rFonts w:asciiTheme="minorHAnsi" w:eastAsiaTheme="minorEastAsia" w:hAnsiTheme="minorHAnsi" w:cstheme="minorBidi"/>
              <w:noProof/>
              <w:sz w:val="22"/>
              <w:szCs w:val="22"/>
              <w:lang w:eastAsia="sv-SE"/>
            </w:rPr>
          </w:pPr>
          <w:hyperlink w:anchor="_Toc501611404" w:history="1">
            <w:r w:rsidR="00BD45BA" w:rsidRPr="00755680">
              <w:rPr>
                <w:rStyle w:val="Hyperlnk"/>
                <w:noProof/>
              </w:rPr>
              <w:t>Examinationsmoment 1 och 2 Omdömesformulär</w:t>
            </w:r>
            <w:r w:rsidR="00BD45BA">
              <w:rPr>
                <w:noProof/>
                <w:webHidden/>
              </w:rPr>
              <w:tab/>
            </w:r>
            <w:r w:rsidR="00BD45BA">
              <w:rPr>
                <w:noProof/>
                <w:webHidden/>
              </w:rPr>
              <w:fldChar w:fldCharType="begin"/>
            </w:r>
            <w:r w:rsidR="00BD45BA">
              <w:rPr>
                <w:noProof/>
                <w:webHidden/>
              </w:rPr>
              <w:instrText xml:space="preserve"> PAGEREF _Toc501611404 \h </w:instrText>
            </w:r>
            <w:r w:rsidR="00BD45BA">
              <w:rPr>
                <w:noProof/>
                <w:webHidden/>
              </w:rPr>
            </w:r>
            <w:r w:rsidR="00BD45BA">
              <w:rPr>
                <w:noProof/>
                <w:webHidden/>
              </w:rPr>
              <w:fldChar w:fldCharType="separate"/>
            </w:r>
            <w:r w:rsidR="00BD45BA">
              <w:rPr>
                <w:noProof/>
                <w:webHidden/>
              </w:rPr>
              <w:t>9</w:t>
            </w:r>
            <w:r w:rsidR="00BD45BA">
              <w:rPr>
                <w:noProof/>
                <w:webHidden/>
              </w:rPr>
              <w:fldChar w:fldCharType="end"/>
            </w:r>
          </w:hyperlink>
        </w:p>
        <w:p w14:paraId="75BC55E0" w14:textId="0462E685" w:rsidR="00BD45BA" w:rsidRDefault="003166CA">
          <w:pPr>
            <w:pStyle w:val="Innehll3"/>
            <w:tabs>
              <w:tab w:val="right" w:leader="dot" w:pos="9062"/>
            </w:tabs>
            <w:rPr>
              <w:rFonts w:asciiTheme="minorHAnsi" w:eastAsiaTheme="minorEastAsia" w:hAnsiTheme="minorHAnsi" w:cstheme="minorBidi"/>
              <w:noProof/>
              <w:sz w:val="22"/>
              <w:szCs w:val="22"/>
              <w:lang w:eastAsia="sv-SE"/>
            </w:rPr>
          </w:pPr>
          <w:hyperlink w:anchor="_Toc501611405" w:history="1">
            <w:r w:rsidR="00BD45BA" w:rsidRPr="00755680">
              <w:rPr>
                <w:rStyle w:val="Hyperlnk"/>
                <w:noProof/>
              </w:rPr>
              <w:t>Examinationsmoment 3 - Portfoliouppgift 3</w:t>
            </w:r>
            <w:r w:rsidR="00BD45BA">
              <w:rPr>
                <w:noProof/>
                <w:webHidden/>
              </w:rPr>
              <w:tab/>
            </w:r>
            <w:r w:rsidR="00BD45BA">
              <w:rPr>
                <w:noProof/>
                <w:webHidden/>
              </w:rPr>
              <w:fldChar w:fldCharType="begin"/>
            </w:r>
            <w:r w:rsidR="00BD45BA">
              <w:rPr>
                <w:noProof/>
                <w:webHidden/>
              </w:rPr>
              <w:instrText xml:space="preserve"> PAGEREF _Toc501611405 \h </w:instrText>
            </w:r>
            <w:r w:rsidR="00BD45BA">
              <w:rPr>
                <w:noProof/>
                <w:webHidden/>
              </w:rPr>
            </w:r>
            <w:r w:rsidR="00BD45BA">
              <w:rPr>
                <w:noProof/>
                <w:webHidden/>
              </w:rPr>
              <w:fldChar w:fldCharType="separate"/>
            </w:r>
            <w:r w:rsidR="00BD45BA">
              <w:rPr>
                <w:noProof/>
                <w:webHidden/>
              </w:rPr>
              <w:t>10</w:t>
            </w:r>
            <w:r w:rsidR="00BD45BA">
              <w:rPr>
                <w:noProof/>
                <w:webHidden/>
              </w:rPr>
              <w:fldChar w:fldCharType="end"/>
            </w:r>
          </w:hyperlink>
        </w:p>
        <w:p w14:paraId="55376A8F" w14:textId="1229DBCE" w:rsidR="00BD45BA" w:rsidRDefault="003166CA">
          <w:pPr>
            <w:pStyle w:val="Innehll3"/>
            <w:tabs>
              <w:tab w:val="right" w:leader="dot" w:pos="9062"/>
            </w:tabs>
            <w:rPr>
              <w:rFonts w:asciiTheme="minorHAnsi" w:eastAsiaTheme="minorEastAsia" w:hAnsiTheme="minorHAnsi" w:cstheme="minorBidi"/>
              <w:noProof/>
              <w:sz w:val="22"/>
              <w:szCs w:val="22"/>
              <w:lang w:eastAsia="sv-SE"/>
            </w:rPr>
          </w:pPr>
          <w:hyperlink w:anchor="_Toc501611406" w:history="1">
            <w:r w:rsidR="00BD45BA" w:rsidRPr="00755680">
              <w:rPr>
                <w:rStyle w:val="Hyperlnk"/>
                <w:noProof/>
              </w:rPr>
              <w:t>Avslutande seminarium</w:t>
            </w:r>
            <w:r w:rsidR="00BD45BA">
              <w:rPr>
                <w:noProof/>
                <w:webHidden/>
              </w:rPr>
              <w:tab/>
            </w:r>
            <w:r w:rsidR="00BD45BA">
              <w:rPr>
                <w:noProof/>
                <w:webHidden/>
              </w:rPr>
              <w:fldChar w:fldCharType="begin"/>
            </w:r>
            <w:r w:rsidR="00BD45BA">
              <w:rPr>
                <w:noProof/>
                <w:webHidden/>
              </w:rPr>
              <w:instrText xml:space="preserve"> PAGEREF _Toc501611406 \h </w:instrText>
            </w:r>
            <w:r w:rsidR="00BD45BA">
              <w:rPr>
                <w:noProof/>
                <w:webHidden/>
              </w:rPr>
            </w:r>
            <w:r w:rsidR="00BD45BA">
              <w:rPr>
                <w:noProof/>
                <w:webHidden/>
              </w:rPr>
              <w:fldChar w:fldCharType="separate"/>
            </w:r>
            <w:r w:rsidR="00BD45BA">
              <w:rPr>
                <w:noProof/>
                <w:webHidden/>
              </w:rPr>
              <w:t>12</w:t>
            </w:r>
            <w:r w:rsidR="00BD45BA">
              <w:rPr>
                <w:noProof/>
                <w:webHidden/>
              </w:rPr>
              <w:fldChar w:fldCharType="end"/>
            </w:r>
          </w:hyperlink>
        </w:p>
        <w:p w14:paraId="49FFD746" w14:textId="54D722E9" w:rsidR="00BD45BA" w:rsidRDefault="003166CA">
          <w:pPr>
            <w:pStyle w:val="Innehll2"/>
            <w:tabs>
              <w:tab w:val="right" w:leader="dot" w:pos="9062"/>
            </w:tabs>
            <w:rPr>
              <w:rFonts w:asciiTheme="minorHAnsi" w:eastAsiaTheme="minorEastAsia" w:hAnsiTheme="minorHAnsi" w:cstheme="minorBidi"/>
              <w:noProof/>
              <w:sz w:val="22"/>
              <w:szCs w:val="22"/>
              <w:lang w:eastAsia="sv-SE"/>
            </w:rPr>
          </w:pPr>
          <w:hyperlink w:anchor="_Toc501611407" w:history="1">
            <w:r w:rsidR="00BD45BA" w:rsidRPr="00755680">
              <w:rPr>
                <w:rStyle w:val="Hyperlnk"/>
                <w:noProof/>
              </w:rPr>
              <w:t>Betyg</w:t>
            </w:r>
            <w:r w:rsidR="00BD45BA">
              <w:rPr>
                <w:noProof/>
                <w:webHidden/>
              </w:rPr>
              <w:tab/>
            </w:r>
            <w:r w:rsidR="00BD45BA">
              <w:rPr>
                <w:noProof/>
                <w:webHidden/>
              </w:rPr>
              <w:fldChar w:fldCharType="begin"/>
            </w:r>
            <w:r w:rsidR="00BD45BA">
              <w:rPr>
                <w:noProof/>
                <w:webHidden/>
              </w:rPr>
              <w:instrText xml:space="preserve"> PAGEREF _Toc501611407 \h </w:instrText>
            </w:r>
            <w:r w:rsidR="00BD45BA">
              <w:rPr>
                <w:noProof/>
                <w:webHidden/>
              </w:rPr>
            </w:r>
            <w:r w:rsidR="00BD45BA">
              <w:rPr>
                <w:noProof/>
                <w:webHidden/>
              </w:rPr>
              <w:fldChar w:fldCharType="separate"/>
            </w:r>
            <w:r w:rsidR="00BD45BA">
              <w:rPr>
                <w:noProof/>
                <w:webHidden/>
              </w:rPr>
              <w:t>12</w:t>
            </w:r>
            <w:r w:rsidR="00BD45BA">
              <w:rPr>
                <w:noProof/>
                <w:webHidden/>
              </w:rPr>
              <w:fldChar w:fldCharType="end"/>
            </w:r>
          </w:hyperlink>
        </w:p>
        <w:p w14:paraId="76F284C6" w14:textId="58DA1596" w:rsidR="00BD45BA" w:rsidRDefault="003166CA">
          <w:pPr>
            <w:pStyle w:val="Innehll2"/>
            <w:tabs>
              <w:tab w:val="right" w:leader="dot" w:pos="9062"/>
            </w:tabs>
            <w:rPr>
              <w:rFonts w:asciiTheme="minorHAnsi" w:eastAsiaTheme="minorEastAsia" w:hAnsiTheme="minorHAnsi" w:cstheme="minorBidi"/>
              <w:noProof/>
              <w:sz w:val="22"/>
              <w:szCs w:val="22"/>
              <w:lang w:eastAsia="sv-SE"/>
            </w:rPr>
          </w:pPr>
          <w:hyperlink w:anchor="_Toc501611408" w:history="1">
            <w:r w:rsidR="00BD45BA" w:rsidRPr="00755680">
              <w:rPr>
                <w:rStyle w:val="Hyperlnk"/>
                <w:noProof/>
              </w:rPr>
              <w:t>Utvärdering</w:t>
            </w:r>
            <w:r w:rsidR="00BD45BA">
              <w:rPr>
                <w:noProof/>
                <w:webHidden/>
              </w:rPr>
              <w:tab/>
            </w:r>
            <w:r w:rsidR="00BD45BA">
              <w:rPr>
                <w:noProof/>
                <w:webHidden/>
              </w:rPr>
              <w:fldChar w:fldCharType="begin"/>
            </w:r>
            <w:r w:rsidR="00BD45BA">
              <w:rPr>
                <w:noProof/>
                <w:webHidden/>
              </w:rPr>
              <w:instrText xml:space="preserve"> PAGEREF _Toc501611408 \h </w:instrText>
            </w:r>
            <w:r w:rsidR="00BD45BA">
              <w:rPr>
                <w:noProof/>
                <w:webHidden/>
              </w:rPr>
            </w:r>
            <w:r w:rsidR="00BD45BA">
              <w:rPr>
                <w:noProof/>
                <w:webHidden/>
              </w:rPr>
              <w:fldChar w:fldCharType="separate"/>
            </w:r>
            <w:r w:rsidR="00BD45BA">
              <w:rPr>
                <w:noProof/>
                <w:webHidden/>
              </w:rPr>
              <w:t>12</w:t>
            </w:r>
            <w:r w:rsidR="00BD45BA">
              <w:rPr>
                <w:noProof/>
                <w:webHidden/>
              </w:rPr>
              <w:fldChar w:fldCharType="end"/>
            </w:r>
          </w:hyperlink>
        </w:p>
        <w:p w14:paraId="50DC92CB" w14:textId="578FB922" w:rsidR="00BD45BA" w:rsidRDefault="003166CA">
          <w:pPr>
            <w:pStyle w:val="Innehll2"/>
            <w:tabs>
              <w:tab w:val="right" w:leader="dot" w:pos="9062"/>
            </w:tabs>
            <w:rPr>
              <w:rFonts w:asciiTheme="minorHAnsi" w:eastAsiaTheme="minorEastAsia" w:hAnsiTheme="minorHAnsi" w:cstheme="minorBidi"/>
              <w:noProof/>
              <w:sz w:val="22"/>
              <w:szCs w:val="22"/>
              <w:lang w:eastAsia="sv-SE"/>
            </w:rPr>
          </w:pPr>
          <w:hyperlink w:anchor="_Toc501611409" w:history="1">
            <w:r w:rsidR="00BD45BA" w:rsidRPr="00755680">
              <w:rPr>
                <w:rStyle w:val="Hyperlnk"/>
                <w:noProof/>
              </w:rPr>
              <w:t>Kurslitteratur</w:t>
            </w:r>
            <w:r w:rsidR="00BD45BA">
              <w:rPr>
                <w:noProof/>
                <w:webHidden/>
              </w:rPr>
              <w:tab/>
            </w:r>
            <w:r w:rsidR="00BD45BA">
              <w:rPr>
                <w:noProof/>
                <w:webHidden/>
              </w:rPr>
              <w:fldChar w:fldCharType="begin"/>
            </w:r>
            <w:r w:rsidR="00BD45BA">
              <w:rPr>
                <w:noProof/>
                <w:webHidden/>
              </w:rPr>
              <w:instrText xml:space="preserve"> PAGEREF _Toc501611409 \h </w:instrText>
            </w:r>
            <w:r w:rsidR="00BD45BA">
              <w:rPr>
                <w:noProof/>
                <w:webHidden/>
              </w:rPr>
            </w:r>
            <w:r w:rsidR="00BD45BA">
              <w:rPr>
                <w:noProof/>
                <w:webHidden/>
              </w:rPr>
              <w:fldChar w:fldCharType="separate"/>
            </w:r>
            <w:r w:rsidR="00BD45BA">
              <w:rPr>
                <w:noProof/>
                <w:webHidden/>
              </w:rPr>
              <w:t>12</w:t>
            </w:r>
            <w:r w:rsidR="00BD45BA">
              <w:rPr>
                <w:noProof/>
                <w:webHidden/>
              </w:rPr>
              <w:fldChar w:fldCharType="end"/>
            </w:r>
          </w:hyperlink>
        </w:p>
        <w:p w14:paraId="38F8611E" w14:textId="3B2AA005" w:rsidR="00BD45BA" w:rsidRDefault="003166CA">
          <w:pPr>
            <w:pStyle w:val="Innehll3"/>
            <w:tabs>
              <w:tab w:val="right" w:leader="dot" w:pos="9062"/>
            </w:tabs>
            <w:rPr>
              <w:rFonts w:asciiTheme="minorHAnsi" w:eastAsiaTheme="minorEastAsia" w:hAnsiTheme="minorHAnsi" w:cstheme="minorBidi"/>
              <w:noProof/>
              <w:sz w:val="22"/>
              <w:szCs w:val="22"/>
              <w:lang w:eastAsia="sv-SE"/>
            </w:rPr>
          </w:pPr>
          <w:hyperlink w:anchor="_Toc501611410" w:history="1">
            <w:r w:rsidR="00BD45BA" w:rsidRPr="00755680">
              <w:rPr>
                <w:rStyle w:val="Hyperlnk"/>
                <w:noProof/>
              </w:rPr>
              <w:t>Referenslitteratur:</w:t>
            </w:r>
            <w:r w:rsidR="00BD45BA">
              <w:rPr>
                <w:noProof/>
                <w:webHidden/>
              </w:rPr>
              <w:tab/>
            </w:r>
            <w:r w:rsidR="00BD45BA">
              <w:rPr>
                <w:noProof/>
                <w:webHidden/>
              </w:rPr>
              <w:fldChar w:fldCharType="begin"/>
            </w:r>
            <w:r w:rsidR="00BD45BA">
              <w:rPr>
                <w:noProof/>
                <w:webHidden/>
              </w:rPr>
              <w:instrText xml:space="preserve"> PAGEREF _Toc501611410 \h </w:instrText>
            </w:r>
            <w:r w:rsidR="00BD45BA">
              <w:rPr>
                <w:noProof/>
                <w:webHidden/>
              </w:rPr>
            </w:r>
            <w:r w:rsidR="00BD45BA">
              <w:rPr>
                <w:noProof/>
                <w:webHidden/>
              </w:rPr>
              <w:fldChar w:fldCharType="separate"/>
            </w:r>
            <w:r w:rsidR="00BD45BA">
              <w:rPr>
                <w:noProof/>
                <w:webHidden/>
              </w:rPr>
              <w:t>12</w:t>
            </w:r>
            <w:r w:rsidR="00BD45BA">
              <w:rPr>
                <w:noProof/>
                <w:webHidden/>
              </w:rPr>
              <w:fldChar w:fldCharType="end"/>
            </w:r>
          </w:hyperlink>
        </w:p>
        <w:p w14:paraId="2BB2A0E7" w14:textId="5C07D9FB" w:rsidR="00BD45BA" w:rsidRDefault="003166CA">
          <w:pPr>
            <w:pStyle w:val="Innehll1"/>
            <w:tabs>
              <w:tab w:val="right" w:leader="dot" w:pos="9062"/>
            </w:tabs>
            <w:rPr>
              <w:rFonts w:asciiTheme="minorHAnsi" w:eastAsiaTheme="minorEastAsia" w:hAnsiTheme="minorHAnsi" w:cstheme="minorBidi"/>
              <w:noProof/>
              <w:sz w:val="22"/>
              <w:szCs w:val="22"/>
              <w:lang w:eastAsia="sv-SE"/>
            </w:rPr>
          </w:pPr>
          <w:hyperlink w:anchor="_Toc501611411" w:history="1">
            <w:r w:rsidR="00BD45BA" w:rsidRPr="00755680">
              <w:rPr>
                <w:rStyle w:val="Hyperlnk"/>
                <w:noProof/>
              </w:rPr>
              <w:t>Kontaktuppgifter</w:t>
            </w:r>
            <w:r w:rsidR="00BD45BA">
              <w:rPr>
                <w:noProof/>
                <w:webHidden/>
              </w:rPr>
              <w:tab/>
            </w:r>
            <w:r w:rsidR="00BD45BA">
              <w:rPr>
                <w:noProof/>
                <w:webHidden/>
              </w:rPr>
              <w:fldChar w:fldCharType="begin"/>
            </w:r>
            <w:r w:rsidR="00BD45BA">
              <w:rPr>
                <w:noProof/>
                <w:webHidden/>
              </w:rPr>
              <w:instrText xml:space="preserve"> PAGEREF _Toc501611411 \h </w:instrText>
            </w:r>
            <w:r w:rsidR="00BD45BA">
              <w:rPr>
                <w:noProof/>
                <w:webHidden/>
              </w:rPr>
            </w:r>
            <w:r w:rsidR="00BD45BA">
              <w:rPr>
                <w:noProof/>
                <w:webHidden/>
              </w:rPr>
              <w:fldChar w:fldCharType="separate"/>
            </w:r>
            <w:r w:rsidR="00BD45BA">
              <w:rPr>
                <w:noProof/>
                <w:webHidden/>
              </w:rPr>
              <w:t>13</w:t>
            </w:r>
            <w:r w:rsidR="00BD45BA">
              <w:rPr>
                <w:noProof/>
                <w:webHidden/>
              </w:rPr>
              <w:fldChar w:fldCharType="end"/>
            </w:r>
          </w:hyperlink>
        </w:p>
        <w:p w14:paraId="7ED3920F" w14:textId="2763EACE" w:rsidR="00BD45BA" w:rsidRDefault="003166CA">
          <w:pPr>
            <w:pStyle w:val="Innehll1"/>
            <w:tabs>
              <w:tab w:val="right" w:leader="dot" w:pos="9062"/>
            </w:tabs>
            <w:rPr>
              <w:rFonts w:asciiTheme="minorHAnsi" w:eastAsiaTheme="minorEastAsia" w:hAnsiTheme="minorHAnsi" w:cstheme="minorBidi"/>
              <w:noProof/>
              <w:sz w:val="22"/>
              <w:szCs w:val="22"/>
              <w:lang w:eastAsia="sv-SE"/>
            </w:rPr>
          </w:pPr>
          <w:hyperlink w:anchor="_Toc501611412" w:history="1">
            <w:r w:rsidR="00BD45BA" w:rsidRPr="00755680">
              <w:rPr>
                <w:rStyle w:val="Hyperlnk"/>
                <w:noProof/>
              </w:rPr>
              <w:t>Schema</w:t>
            </w:r>
            <w:r w:rsidR="00BD45BA">
              <w:rPr>
                <w:noProof/>
                <w:webHidden/>
              </w:rPr>
              <w:tab/>
            </w:r>
            <w:r w:rsidR="00BD45BA">
              <w:rPr>
                <w:noProof/>
                <w:webHidden/>
              </w:rPr>
              <w:fldChar w:fldCharType="begin"/>
            </w:r>
            <w:r w:rsidR="00BD45BA">
              <w:rPr>
                <w:noProof/>
                <w:webHidden/>
              </w:rPr>
              <w:instrText xml:space="preserve"> PAGEREF _Toc501611412 \h </w:instrText>
            </w:r>
            <w:r w:rsidR="00BD45BA">
              <w:rPr>
                <w:noProof/>
                <w:webHidden/>
              </w:rPr>
            </w:r>
            <w:r w:rsidR="00BD45BA">
              <w:rPr>
                <w:noProof/>
                <w:webHidden/>
              </w:rPr>
              <w:fldChar w:fldCharType="separate"/>
            </w:r>
            <w:r w:rsidR="00BD45BA">
              <w:rPr>
                <w:noProof/>
                <w:webHidden/>
              </w:rPr>
              <w:t>14</w:t>
            </w:r>
            <w:r w:rsidR="00BD45BA">
              <w:rPr>
                <w:noProof/>
                <w:webHidden/>
              </w:rPr>
              <w:fldChar w:fldCharType="end"/>
            </w:r>
          </w:hyperlink>
        </w:p>
        <w:p w14:paraId="29EEA650" w14:textId="77777777" w:rsidR="00412C18" w:rsidRPr="00F82305" w:rsidRDefault="00412C18" w:rsidP="00412C18">
          <w:pPr>
            <w:rPr>
              <w:rFonts w:ascii="Times New Roman" w:hAnsi="Times New Roman"/>
            </w:rPr>
          </w:pPr>
          <w:r w:rsidRPr="00F82305">
            <w:rPr>
              <w:rFonts w:ascii="Times New Roman" w:hAnsi="Times New Roman"/>
            </w:rPr>
            <w:fldChar w:fldCharType="end"/>
          </w:r>
        </w:p>
      </w:sdtContent>
    </w:sdt>
    <w:p w14:paraId="1FF822D8" w14:textId="77777777" w:rsidR="00412C18" w:rsidRPr="00F82305" w:rsidRDefault="00412C18" w:rsidP="00412C18">
      <w:pPr>
        <w:spacing w:line="276" w:lineRule="auto"/>
        <w:rPr>
          <w:rFonts w:ascii="Times New Roman" w:eastAsiaTheme="majorEastAsia" w:hAnsi="Times New Roman"/>
          <w:b/>
          <w:bCs/>
          <w:sz w:val="32"/>
          <w:szCs w:val="32"/>
        </w:rPr>
      </w:pPr>
      <w:r w:rsidRPr="00F82305">
        <w:rPr>
          <w:rFonts w:ascii="Times New Roman" w:hAnsi="Times New Roman"/>
        </w:rPr>
        <w:br w:type="page"/>
      </w:r>
    </w:p>
    <w:p w14:paraId="0A8C2BC1" w14:textId="77777777" w:rsidR="00412C18" w:rsidRPr="00F82305" w:rsidRDefault="00412C18" w:rsidP="00412C18">
      <w:pPr>
        <w:pStyle w:val="Rubrik1"/>
      </w:pPr>
      <w:bookmarkStart w:id="0" w:name="_Toc501611391"/>
      <w:r w:rsidRPr="00F82305">
        <w:lastRenderedPageBreak/>
        <w:t>Inledning</w:t>
      </w:r>
      <w:bookmarkEnd w:id="0"/>
    </w:p>
    <w:p w14:paraId="5B2C75F7" w14:textId="60CD4111" w:rsidR="00412C18" w:rsidRPr="00BA6F70" w:rsidRDefault="5B9D43F0" w:rsidP="5B9D43F0">
      <w:pPr>
        <w:autoSpaceDE w:val="0"/>
        <w:autoSpaceDN w:val="0"/>
        <w:adjustRightInd w:val="0"/>
        <w:spacing w:after="0"/>
        <w:jc w:val="both"/>
        <w:rPr>
          <w:rFonts w:asciiTheme="minorHAnsi" w:eastAsiaTheme="minorEastAsia" w:hAnsiTheme="minorHAnsi" w:cstheme="minorBidi"/>
        </w:rPr>
      </w:pPr>
      <w:r>
        <w:t>I denna studiehandledning beskrivs innehåll och arbetssätt för den sista VFU-kursen av tre inom yrkeslärarprogrammet. Inledningsvis presenteras kursens syfte och översiktlig arbetsstruktur, examinationsform och kontaktuppgifter. Du som är verksam yrkeslärare har möjl</w:t>
      </w:r>
      <w:r w:rsidR="008037D8">
        <w:t>ighet att göra VFU på din egen skola</w:t>
      </w:r>
      <w:r>
        <w:t xml:space="preserve">. Om du inte är verksam yrkeslärare ska du få en VFU-plats genom VFU-koordinatorn. </w:t>
      </w:r>
      <w:r w:rsidRPr="5B9D43F0">
        <w:rPr>
          <w:rFonts w:asciiTheme="minorHAnsi" w:eastAsiaTheme="minorEastAsia" w:hAnsiTheme="minorHAnsi" w:cstheme="minorBidi"/>
        </w:rPr>
        <w:t>Alla studerande,</w:t>
      </w:r>
      <w:r w:rsidR="008037D8">
        <w:rPr>
          <w:rFonts w:asciiTheme="minorHAnsi" w:eastAsiaTheme="minorEastAsia" w:hAnsiTheme="minorHAnsi" w:cstheme="minorBidi"/>
        </w:rPr>
        <w:t xml:space="preserve"> även den som gör VFU på egen skola</w:t>
      </w:r>
      <w:r w:rsidRPr="5B9D43F0">
        <w:rPr>
          <w:rFonts w:asciiTheme="minorHAnsi" w:eastAsiaTheme="minorEastAsia" w:hAnsiTheme="minorHAnsi" w:cstheme="minorBidi"/>
        </w:rPr>
        <w:t xml:space="preserve">, tilldelas en handledare som är verksam på den skola där man genomför sin VFU. Handledaren har till uppgift att vägleda, stödja och följa upp dina prestationer och din professionsutveckling. I handledarens uppdrag ingår även att på olika sätt ha kontakt med universitetet. VFU organiseras och samordnas via lärarutbildningens kansli. Namn och telefonnummer finns i denna studiehandledning. Via VFU-portalen finns mer information om verksamhetsförlagd utbildning inom lärarprogrammen vid Linköpings universitet, se </w:t>
      </w:r>
    </w:p>
    <w:p w14:paraId="0DA21793" w14:textId="079D0E2C" w:rsidR="00412C18" w:rsidRPr="00430B27" w:rsidRDefault="003166CA" w:rsidP="00430B27">
      <w:pPr>
        <w:widowControl w:val="0"/>
        <w:autoSpaceDE w:val="0"/>
        <w:autoSpaceDN w:val="0"/>
        <w:adjustRightInd w:val="0"/>
        <w:spacing w:after="0"/>
        <w:jc w:val="both"/>
        <w:rPr>
          <w:rStyle w:val="BrdtextChar"/>
          <w:rFonts w:ascii="Cambria" w:hAnsi="Cambria"/>
        </w:rPr>
      </w:pPr>
      <w:hyperlink r:id="rId11" w:history="1">
        <w:r w:rsidR="008A5A12" w:rsidRPr="00FB0D7A">
          <w:rPr>
            <w:rStyle w:val="Hyperlnk"/>
          </w:rPr>
          <w:t>https://www.student.liu.se/studenttjanster/programsidor/program-grundniva/lararutbildning/student/vfu?l=sv</w:t>
        </w:r>
      </w:hyperlink>
      <w:r w:rsidR="008A5A12">
        <w:rPr>
          <w:rStyle w:val="BrdtextChar"/>
          <w:rFonts w:ascii="Cambria" w:hAnsi="Cambria"/>
        </w:rPr>
        <w:t xml:space="preserve"> </w:t>
      </w:r>
    </w:p>
    <w:p w14:paraId="64124D17" w14:textId="77777777" w:rsidR="008A5A12" w:rsidRDefault="008A5A12" w:rsidP="5B9D43F0">
      <w:pPr>
        <w:pStyle w:val="Brdtext"/>
        <w:jc w:val="both"/>
        <w:rPr>
          <w:rFonts w:ascii="Cambria" w:hAnsi="Cambria" w:cs="Cambria"/>
        </w:rPr>
      </w:pPr>
    </w:p>
    <w:p w14:paraId="4CE2EF6D" w14:textId="2AE885F9" w:rsidR="008037D8" w:rsidRDefault="008037D8" w:rsidP="5B9D43F0">
      <w:pPr>
        <w:pStyle w:val="Brdtext"/>
        <w:jc w:val="both"/>
        <w:rPr>
          <w:rFonts w:ascii="Cambria" w:hAnsi="Cambria" w:cs="Cambria"/>
        </w:rPr>
      </w:pPr>
      <w:r w:rsidRPr="008037D8">
        <w:rPr>
          <w:rFonts w:ascii="Cambria" w:hAnsi="Cambria" w:cs="Cambria"/>
        </w:rPr>
        <w:t xml:space="preserve">Under VFU 3 kommer du att tränas och ta ansvar för planering och organisering av elevers lärande under en längre tid. </w:t>
      </w:r>
      <w:r w:rsidR="008A5A12">
        <w:rPr>
          <w:rFonts w:ascii="Cambria" w:hAnsi="Cambria" w:cs="Cambria"/>
        </w:rPr>
        <w:t>VFU-kursen börjar den 22</w:t>
      </w:r>
      <w:r w:rsidR="5B9D43F0" w:rsidRPr="5B9D43F0">
        <w:rPr>
          <w:rFonts w:ascii="Cambria" w:hAnsi="Cambria" w:cs="Cambria"/>
        </w:rPr>
        <w:t xml:space="preserve"> janua</w:t>
      </w:r>
      <w:r w:rsidR="008A5A12">
        <w:rPr>
          <w:rFonts w:ascii="Cambria" w:hAnsi="Cambria" w:cs="Cambria"/>
        </w:rPr>
        <w:t>ri och pågår till och med den 8</w:t>
      </w:r>
      <w:r w:rsidR="5B9D43F0" w:rsidRPr="5B9D43F0">
        <w:rPr>
          <w:rFonts w:ascii="Cambria" w:hAnsi="Cambria" w:cs="Cambria"/>
        </w:rPr>
        <w:t xml:space="preserve"> juni 201</w:t>
      </w:r>
      <w:r w:rsidR="00715FCA">
        <w:rPr>
          <w:rFonts w:ascii="Cambria" w:hAnsi="Cambria" w:cs="Cambria"/>
        </w:rPr>
        <w:t>8</w:t>
      </w:r>
      <w:r w:rsidR="0059665E">
        <w:rPr>
          <w:rFonts w:ascii="Cambria" w:hAnsi="Cambria" w:cs="Cambria"/>
        </w:rPr>
        <w:t xml:space="preserve"> för er som gör VFU på </w:t>
      </w:r>
      <w:r w:rsidR="0059665E" w:rsidRPr="008037D8">
        <w:rPr>
          <w:rFonts w:ascii="Cambria" w:hAnsi="Cambria" w:cs="Cambria"/>
          <w:i/>
        </w:rPr>
        <w:t>halvfart</w:t>
      </w:r>
      <w:r w:rsidR="0059665E">
        <w:rPr>
          <w:rFonts w:ascii="Cambria" w:hAnsi="Cambria" w:cs="Cambria"/>
        </w:rPr>
        <w:t xml:space="preserve">. För er som gör VFU på </w:t>
      </w:r>
      <w:r w:rsidR="0059665E" w:rsidRPr="008037D8">
        <w:rPr>
          <w:rFonts w:ascii="Cambria" w:hAnsi="Cambria" w:cs="Cambria"/>
          <w:i/>
        </w:rPr>
        <w:t>helfart</w:t>
      </w:r>
      <w:r w:rsidR="0059665E">
        <w:rPr>
          <w:rFonts w:ascii="Cambria" w:hAnsi="Cambria" w:cs="Cambria"/>
        </w:rPr>
        <w:t xml:space="preserve"> pågår kursen till och med den 29 mars</w:t>
      </w:r>
      <w:r w:rsidR="5B9D43F0" w:rsidRPr="5B9D43F0">
        <w:rPr>
          <w:rFonts w:ascii="Cambria" w:hAnsi="Cambria" w:cs="Cambria"/>
        </w:rPr>
        <w:t>.</w:t>
      </w:r>
    </w:p>
    <w:p w14:paraId="1B172643" w14:textId="77777777" w:rsidR="008037D8" w:rsidRDefault="008037D8" w:rsidP="5B9D43F0">
      <w:pPr>
        <w:pStyle w:val="Brdtext"/>
        <w:jc w:val="both"/>
        <w:rPr>
          <w:rFonts w:ascii="Cambria" w:hAnsi="Cambria" w:cs="Cambria"/>
        </w:rPr>
      </w:pPr>
    </w:p>
    <w:p w14:paraId="1A62ACAB" w14:textId="2B65DA05" w:rsidR="00412C18" w:rsidRPr="00BA6F70" w:rsidRDefault="4CECA776" w:rsidP="4CECA776">
      <w:pPr>
        <w:pStyle w:val="Brdtext"/>
        <w:jc w:val="both"/>
        <w:rPr>
          <w:rFonts w:ascii="Cambria" w:hAnsi="Cambria" w:cs="Cambria"/>
        </w:rPr>
      </w:pPr>
      <w:r w:rsidRPr="4CECA776">
        <w:rPr>
          <w:rFonts w:ascii="Cambria" w:hAnsi="Cambria" w:cs="Cambria"/>
        </w:rPr>
        <w:t xml:space="preserve">För mer information om programmet kan du läsa </w:t>
      </w:r>
      <w:r w:rsidRPr="4CECA776">
        <w:rPr>
          <w:rFonts w:ascii="Cambria" w:hAnsi="Cambria" w:cs="Cambria"/>
          <w:i/>
          <w:iCs/>
        </w:rPr>
        <w:t>Yrkeslärarutbildningen</w:t>
      </w:r>
      <w:r w:rsidR="00715FCA">
        <w:rPr>
          <w:rFonts w:ascii="Cambria" w:hAnsi="Cambria" w:cs="Cambria"/>
          <w:i/>
          <w:iCs/>
        </w:rPr>
        <w:t xml:space="preserve"> -</w:t>
      </w:r>
      <w:r w:rsidRPr="4CECA776">
        <w:rPr>
          <w:rFonts w:ascii="Cambria" w:hAnsi="Cambria" w:cs="Cambria"/>
          <w:i/>
          <w:iCs/>
        </w:rPr>
        <w:t xml:space="preserve"> Övergripande studiehandledning för hela yrkeslärarprogrammet. </w:t>
      </w:r>
      <w:r w:rsidRPr="4CECA776">
        <w:rPr>
          <w:rFonts w:ascii="Cambria" w:hAnsi="Cambria" w:cs="Cambria"/>
        </w:rPr>
        <w:t xml:space="preserve">Den fick du när du startade programmet, men den finns även på Lisam för denna kurs. Du kan också vända dig till studievägledare för frågor som berör deras ansvarsområden. </w:t>
      </w:r>
    </w:p>
    <w:p w14:paraId="56634B72" w14:textId="77777777" w:rsidR="00412C18" w:rsidRPr="00F82305" w:rsidRDefault="00412C18" w:rsidP="00412C18">
      <w:pPr>
        <w:pStyle w:val="Rubrik2"/>
      </w:pPr>
      <w:bookmarkStart w:id="1" w:name="_Toc501611392"/>
      <w:r w:rsidRPr="00F82305">
        <w:t>Centralt innehåll</w:t>
      </w:r>
      <w:bookmarkEnd w:id="1"/>
    </w:p>
    <w:p w14:paraId="42F96467" w14:textId="77777777" w:rsidR="00412C18" w:rsidRPr="00F82305" w:rsidRDefault="00412C18" w:rsidP="5B9D43F0">
      <w:pPr>
        <w:pStyle w:val="Rubrik3"/>
        <w:rPr>
          <w:rFonts w:ascii="Times New Roman" w:eastAsia="Times New Roman" w:hAnsi="Times New Roman"/>
        </w:rPr>
      </w:pPr>
      <w:bookmarkStart w:id="2" w:name="_Toc501611393"/>
      <w:r w:rsidRPr="5B9D43F0">
        <w:rPr>
          <w:rFonts w:ascii="Times New Roman" w:eastAsia="Times New Roman" w:hAnsi="Times New Roman"/>
        </w:rPr>
        <w:t>Kursinformation</w:t>
      </w:r>
      <w:bookmarkEnd w:id="2"/>
    </w:p>
    <w:p w14:paraId="46A7EEE3" w14:textId="3A6B3B98" w:rsidR="00412C18" w:rsidRDefault="5B9D43F0" w:rsidP="00412C18">
      <w:pPr>
        <w:jc w:val="both"/>
      </w:pPr>
      <w:r>
        <w:t>Kursen är verksamhetsförlagd och består av praktisk tillämpning av olika lärarförmågor. Under denna VFU-kurs ska du tränas i att ta ansvar för planering och organisering av elevernas lärande under en längre tid. Centralt i kursen är hur man kan planera och organisera undervisning utifrån elevers olika förutsättningar och behov. I den praktiska tillämpningen ingår att du ska identifiera och i samverkan med andra hantera socialpedagogiska behov i undervisning, förebygga och motverka diskriminering och annan kränkande behandling av elever samt förmedla och förankra skolans värdegrund i undervisningen. Du ska ta fram relevanta instrument för kunskapsbedömning samt tränas i att återkoppla och kommunicera kunskapsbedömning gentemot elever och vårdnadshavare. Vidare ska du visa på exempel på hur man kan använda digitala verktyg och medier i undervisningen. Andra moment i kursen är att du ska samverka med skolans olika aktörer och visa på initiativförmåga kring uppgifter som berör arbetsuppgifter i lärarlaget. Du ska även reflektera över din professionsutveckling utifrån andras synpunkter och kunna identifiera framtida behov av kompetensutveckling.</w:t>
      </w:r>
    </w:p>
    <w:p w14:paraId="3ED9FD1A" w14:textId="71B6575A" w:rsidR="001D246B" w:rsidRDefault="001D246B" w:rsidP="00412C18">
      <w:pPr>
        <w:jc w:val="both"/>
      </w:pPr>
    </w:p>
    <w:p w14:paraId="7B420B62" w14:textId="77777777" w:rsidR="001D246B" w:rsidRPr="00BA6F70" w:rsidRDefault="001D246B" w:rsidP="00412C18">
      <w:pPr>
        <w:jc w:val="both"/>
      </w:pPr>
    </w:p>
    <w:p w14:paraId="7888631C" w14:textId="21C57E2D" w:rsidR="00412C18" w:rsidRDefault="00412C18" w:rsidP="5B9D43F0">
      <w:pPr>
        <w:pStyle w:val="Rubrik3"/>
        <w:rPr>
          <w:rFonts w:ascii="Times New Roman" w:eastAsia="Times New Roman" w:hAnsi="Times New Roman"/>
        </w:rPr>
      </w:pPr>
      <w:bookmarkStart w:id="3" w:name="_Toc501611394"/>
      <w:r w:rsidRPr="00BD45BA">
        <w:rPr>
          <w:rFonts w:ascii="Times New Roman" w:eastAsia="Times New Roman" w:hAnsi="Times New Roman"/>
        </w:rPr>
        <w:lastRenderedPageBreak/>
        <w:t>Kursmål</w:t>
      </w:r>
      <w:bookmarkEnd w:id="3"/>
      <w:r w:rsidR="001D246B" w:rsidRPr="00BD45BA">
        <w:rPr>
          <w:rFonts w:ascii="Times New Roman" w:eastAsia="Times New Roman" w:hAnsi="Times New Roman"/>
        </w:rPr>
        <w:t xml:space="preserve"> </w:t>
      </w:r>
    </w:p>
    <w:p w14:paraId="781A358D" w14:textId="77777777" w:rsidR="00C94749" w:rsidRPr="00C94749" w:rsidRDefault="00C94749" w:rsidP="00C94749">
      <w:pPr>
        <w:rPr>
          <w:b/>
        </w:rPr>
      </w:pPr>
      <w:r w:rsidRPr="00C94749">
        <w:rPr>
          <w:b/>
        </w:rPr>
        <w:t>Efter avslutad kurs skall den studerande kunna</w:t>
      </w:r>
    </w:p>
    <w:p w14:paraId="20856892" w14:textId="77777777" w:rsidR="00C94749" w:rsidRDefault="00C94749" w:rsidP="00C94749">
      <w:r>
        <w:t>–ta helhetsansvar för planering av undervisning i sitt yrkesämne/sina yrkesämnen under en längre tidsperiod med beaktande av styrdokument, didaktiska teorier, elevernas olika förutsättningar och behov samt digitala verktyg och medier</w:t>
      </w:r>
    </w:p>
    <w:p w14:paraId="390976BE" w14:textId="77777777" w:rsidR="00C94749" w:rsidRDefault="00C94749" w:rsidP="00C94749">
      <w:r>
        <w:t>– ta helhetsansvar för genomförande av egen undervisning i sitt yrkesämne/sina yrkesämnen under en längre tidsperiod med beaktande av styrdokument, didaktiska teorier, elevernas olika förutsättningar och behov samt använda digitala verktyg och medier</w:t>
      </w:r>
    </w:p>
    <w:p w14:paraId="3B1D185D" w14:textId="77777777" w:rsidR="00C94749" w:rsidRDefault="00C94749" w:rsidP="00C94749">
      <w:r>
        <w:t xml:space="preserve">– ta helhetsansvar för utvärdering av den egna planeringen och undervisningen i relation till mål och elevernas olika förutsättningar och behov </w:t>
      </w:r>
    </w:p>
    <w:p w14:paraId="663C6A3F" w14:textId="77777777" w:rsidR="00C94749" w:rsidRDefault="00C94749" w:rsidP="00C94749">
      <w:r>
        <w:t>- ta helhetsansvar för identifiering och hantering av specialpedagogiska behov i undervisningen</w:t>
      </w:r>
    </w:p>
    <w:p w14:paraId="36C4D126" w14:textId="77777777" w:rsidR="00C94749" w:rsidRDefault="00C94749" w:rsidP="00C94749">
      <w:r>
        <w:t>- ta helhetsansvar för ledarskap i undervisning och problematisera det egna ledarskapet</w:t>
      </w:r>
    </w:p>
    <w:p w14:paraId="3798659D" w14:textId="77777777" w:rsidR="00C94749" w:rsidRDefault="00C94749" w:rsidP="00C94749">
      <w:r>
        <w:t xml:space="preserve">- ta fram instrument för kunskapsbedömning och använda dessa inom det aktuella yrkesämnet/ämnen </w:t>
      </w:r>
    </w:p>
    <w:p w14:paraId="6C7F0476" w14:textId="77777777" w:rsidR="00C94749" w:rsidRDefault="00C94749" w:rsidP="00C94749">
      <w:r>
        <w:t>-återkoppla och kommunicera kunskapsbedömning gentemot elever och vårdnadshavare</w:t>
      </w:r>
    </w:p>
    <w:p w14:paraId="5FDB0732" w14:textId="77777777" w:rsidR="00C94749" w:rsidRDefault="00C94749" w:rsidP="00C94749">
      <w:r>
        <w:t>-samverka med skolans olika aktörer</w:t>
      </w:r>
    </w:p>
    <w:p w14:paraId="70AFEB64" w14:textId="77777777" w:rsidR="00C94749" w:rsidRDefault="00C94749" w:rsidP="00C94749">
      <w:r>
        <w:t xml:space="preserve">-identifiera behov av kompetensutveckling och utveckla den egna yrkesrollen </w:t>
      </w:r>
    </w:p>
    <w:p w14:paraId="0CF3AB3F" w14:textId="27E6608D" w:rsidR="00C94749" w:rsidRDefault="00C94749" w:rsidP="00C94749">
      <w:r>
        <w:t>-identifiera behov av skolutveckling inom det pedagogiska arbetet i skolan</w:t>
      </w:r>
    </w:p>
    <w:p w14:paraId="76171CE6" w14:textId="75D524DA" w:rsidR="00412C18" w:rsidRPr="00BA6F70" w:rsidRDefault="5B9D43F0" w:rsidP="00412C18">
      <w:r>
        <w:t xml:space="preserve">Kursen består således av en ”görande” del som ska genomföras på VFU-platsen så väl som en beskrivning och teoretisk förankring av detta som lämnas in som en portfoliouppgift. </w:t>
      </w:r>
    </w:p>
    <w:p w14:paraId="06CF1458" w14:textId="5E9D35E9" w:rsidR="00412C18" w:rsidRDefault="00C94749" w:rsidP="006C79BE">
      <w:pPr>
        <w:jc w:val="both"/>
      </w:pPr>
      <w:r>
        <w:t>Y</w:t>
      </w:r>
      <w:r w:rsidR="5B9D43F0">
        <w:t xml:space="preserve">tterst ansvarig för examinationen av dina prestationer under VFU är kursens </w:t>
      </w:r>
      <w:r w:rsidR="5B9D43F0" w:rsidRPr="5B9D43F0">
        <w:rPr>
          <w:i/>
          <w:iCs/>
        </w:rPr>
        <w:t>examinator</w:t>
      </w:r>
      <w:r w:rsidR="5B9D43F0">
        <w:t>,</w:t>
      </w:r>
      <w:r>
        <w:t xml:space="preserve"> Karolina Muhrman (vid sjukdom en annan lärare inom yrkes</w:t>
      </w:r>
      <w:r w:rsidR="008037D8">
        <w:t>-lärar</w:t>
      </w:r>
      <w:r>
        <w:t>utbildningen)</w:t>
      </w:r>
      <w:r w:rsidR="008037D8">
        <w:t>,</w:t>
      </w:r>
      <w:r w:rsidR="5B9D43F0">
        <w:t xml:space="preserve"> men även handledare har en central roll i examinationsprocessen. Handledarens professionella bedömning av dina tillämpade sociala och didaktiska lärarförmågor utgör underlag för examinators beslut. </w:t>
      </w:r>
    </w:p>
    <w:p w14:paraId="5540CEBE" w14:textId="77777777" w:rsidR="00412C18" w:rsidRPr="00F82305" w:rsidRDefault="00412C18" w:rsidP="00412C18">
      <w:pPr>
        <w:pStyle w:val="Rubrik2"/>
      </w:pPr>
      <w:bookmarkStart w:id="4" w:name="_Toc501611395"/>
      <w:r>
        <w:t xml:space="preserve">Kursens genomförande, </w:t>
      </w:r>
      <w:r w:rsidRPr="00F82305">
        <w:t>uppläggning</w:t>
      </w:r>
      <w:r>
        <w:t xml:space="preserve"> och examination</w:t>
      </w:r>
      <w:bookmarkEnd w:id="4"/>
    </w:p>
    <w:p w14:paraId="455D5DB6" w14:textId="1413F0CE" w:rsidR="00412C18" w:rsidRDefault="5B9D43F0" w:rsidP="006C79BE">
      <w:pPr>
        <w:jc w:val="both"/>
      </w:pPr>
      <w:r>
        <w:t>VFU-kurser skiljer sig från campusförlagda kurser genom att utbildningen är verksamhetsförlagd. Som lärarstudent kommer du att delta i de aktiviteter som ingår i läraryrket. Under varje VFU-period får du möjlighet att öva och prövas på tillämpade sociala och didaktiska lärarförmågor.</w:t>
      </w:r>
      <w:r w:rsidR="009727D0">
        <w:t xml:space="preserve"> Kursen innehåller inga träffar förutom en introduktion den 10 januari</w:t>
      </w:r>
      <w:r>
        <w:t xml:space="preserve"> </w:t>
      </w:r>
      <w:r w:rsidR="009727D0">
        <w:t xml:space="preserve">och ett obligatoriskt seminarium </w:t>
      </w:r>
      <w:r>
        <w:t xml:space="preserve">vid Linköpings universitet den </w:t>
      </w:r>
      <w:r w:rsidR="00D10C94">
        <w:t>23 mars</w:t>
      </w:r>
      <w:r>
        <w:t xml:space="preserve">. För mer information se nedan. </w:t>
      </w:r>
    </w:p>
    <w:p w14:paraId="782FB3CA" w14:textId="367A7D9A" w:rsidR="0059665E" w:rsidRDefault="4CECA776" w:rsidP="0059665E">
      <w:pPr>
        <w:rPr>
          <w:color w:val="000000" w:themeColor="text1"/>
        </w:rPr>
      </w:pPr>
      <w:r w:rsidRPr="4CECA776">
        <w:rPr>
          <w:color w:val="000000" w:themeColor="text1"/>
        </w:rPr>
        <w:lastRenderedPageBreak/>
        <w:t>Stud</w:t>
      </w:r>
      <w:r w:rsidR="008037D8">
        <w:rPr>
          <w:color w:val="000000" w:themeColor="text1"/>
        </w:rPr>
        <w:t>enten ska vara närvarande på VFU</w:t>
      </w:r>
      <w:r w:rsidRPr="4CECA776">
        <w:rPr>
          <w:color w:val="000000" w:themeColor="text1"/>
        </w:rPr>
        <w:t xml:space="preserve">-arbetsplatsen samtliga praktik-/undervisnings-dagar under perioden. En VFU-vecka räknas som 5 heldagar eller 40 timmar. </w:t>
      </w:r>
      <w:r w:rsidR="008037D8">
        <w:rPr>
          <w:color w:val="000000" w:themeColor="text1"/>
        </w:rPr>
        <w:t>Antalet dagar för VFU</w:t>
      </w:r>
      <w:r w:rsidR="0059665E">
        <w:rPr>
          <w:color w:val="000000" w:themeColor="text1"/>
        </w:rPr>
        <w:t>3 är 50 heldagar. Detta innebär följande:</w:t>
      </w:r>
    </w:p>
    <w:p w14:paraId="11FF715F" w14:textId="329E03BC" w:rsidR="0059665E" w:rsidRDefault="0059665E" w:rsidP="0059665E">
      <w:pPr>
        <w:rPr>
          <w:color w:val="000000" w:themeColor="text1"/>
        </w:rPr>
      </w:pPr>
      <w:r w:rsidRPr="00BD45BA">
        <w:rPr>
          <w:i/>
          <w:color w:val="000000" w:themeColor="text1"/>
        </w:rPr>
        <w:t>Halvfart:</w:t>
      </w:r>
      <w:r w:rsidRPr="0059665E">
        <w:rPr>
          <w:color w:val="000000" w:themeColor="text1"/>
        </w:rPr>
        <w:t xml:space="preserve"> 50 dagar  under tiden vecka  4-23. Under denna tid är  20 h arbetstid</w:t>
      </w:r>
      <w:r>
        <w:rPr>
          <w:color w:val="000000" w:themeColor="text1"/>
        </w:rPr>
        <w:t>/vecka</w:t>
      </w:r>
      <w:r w:rsidRPr="0059665E">
        <w:rPr>
          <w:color w:val="000000" w:themeColor="text1"/>
        </w:rPr>
        <w:t xml:space="preserve"> de</w:t>
      </w:r>
      <w:r>
        <w:rPr>
          <w:color w:val="000000" w:themeColor="text1"/>
        </w:rPr>
        <w:t>t normala</w:t>
      </w:r>
      <w:r w:rsidR="008037D8">
        <w:rPr>
          <w:color w:val="000000" w:themeColor="text1"/>
        </w:rPr>
        <w:t>,</w:t>
      </w:r>
      <w:r>
        <w:rPr>
          <w:color w:val="000000" w:themeColor="text1"/>
        </w:rPr>
        <w:t xml:space="preserve"> inklusive allt det som ni</w:t>
      </w:r>
      <w:r w:rsidRPr="0059665E">
        <w:rPr>
          <w:color w:val="000000" w:themeColor="text1"/>
        </w:rPr>
        <w:t xml:space="preserve"> har att göra</w:t>
      </w:r>
      <w:r>
        <w:rPr>
          <w:color w:val="000000" w:themeColor="text1"/>
        </w:rPr>
        <w:t xml:space="preserve"> i kursen (även examinationsuppgifter). </w:t>
      </w:r>
    </w:p>
    <w:p w14:paraId="14A0C872" w14:textId="085D04AE" w:rsidR="0059665E" w:rsidRPr="0059665E" w:rsidRDefault="0059665E" w:rsidP="0059665E">
      <w:pPr>
        <w:rPr>
          <w:color w:val="000000" w:themeColor="text1"/>
        </w:rPr>
      </w:pPr>
      <w:r w:rsidRPr="00BD45BA">
        <w:rPr>
          <w:i/>
          <w:color w:val="000000" w:themeColor="text1"/>
        </w:rPr>
        <w:t>Helfart:</w:t>
      </w:r>
      <w:r w:rsidRPr="0059665E">
        <w:rPr>
          <w:color w:val="000000" w:themeColor="text1"/>
        </w:rPr>
        <w:t xml:space="preserve"> 50 dagar  under tiden vecka  4-13. Under denna tid är</w:t>
      </w:r>
      <w:r>
        <w:rPr>
          <w:color w:val="000000" w:themeColor="text1"/>
        </w:rPr>
        <w:t xml:space="preserve">  40 h arbetstid/vecka det normala</w:t>
      </w:r>
      <w:r w:rsidR="008037D8">
        <w:rPr>
          <w:color w:val="000000" w:themeColor="text1"/>
        </w:rPr>
        <w:t>,</w:t>
      </w:r>
      <w:r>
        <w:rPr>
          <w:color w:val="000000" w:themeColor="text1"/>
        </w:rPr>
        <w:t xml:space="preserve"> inklusive allt som ni </w:t>
      </w:r>
      <w:r w:rsidRPr="0059665E">
        <w:rPr>
          <w:color w:val="000000" w:themeColor="text1"/>
        </w:rPr>
        <w:t>har att göra</w:t>
      </w:r>
      <w:r>
        <w:rPr>
          <w:color w:val="000000" w:themeColor="text1"/>
        </w:rPr>
        <w:t xml:space="preserve"> i kursen (även examinationsuppgifter).</w:t>
      </w:r>
    </w:p>
    <w:p w14:paraId="660F2748" w14:textId="77777777" w:rsidR="00C94749" w:rsidRPr="00F82305" w:rsidRDefault="00C94749" w:rsidP="00BD45BA">
      <w:pPr>
        <w:pStyle w:val="Rubrik3"/>
      </w:pPr>
      <w:bookmarkStart w:id="5" w:name="_Toc501611396"/>
      <w:r w:rsidRPr="5B9D43F0">
        <w:t>Examination</w:t>
      </w:r>
      <w:bookmarkEnd w:id="5"/>
    </w:p>
    <w:p w14:paraId="6E62F0C9" w14:textId="77777777" w:rsidR="00C94749" w:rsidRPr="00F82305" w:rsidRDefault="00C94749" w:rsidP="00C94749">
      <w:r>
        <w:t xml:space="preserve">Denna kurs består av tre examinationsmoment: </w:t>
      </w:r>
    </w:p>
    <w:p w14:paraId="64BC43FB" w14:textId="77777777" w:rsidR="00C94749" w:rsidRPr="000F30AA" w:rsidRDefault="00C94749" w:rsidP="00C94749">
      <w:pPr>
        <w:pStyle w:val="Liststycke"/>
        <w:numPr>
          <w:ilvl w:val="0"/>
          <w:numId w:val="15"/>
        </w:numPr>
      </w:pPr>
      <w:r>
        <w:t>Sociala lärarförmågor, 9 hp</w:t>
      </w:r>
    </w:p>
    <w:p w14:paraId="2588E2DB" w14:textId="77777777" w:rsidR="00C94749" w:rsidRPr="000F30AA" w:rsidRDefault="00C94749" w:rsidP="00C94749">
      <w:pPr>
        <w:pStyle w:val="Liststycke"/>
        <w:numPr>
          <w:ilvl w:val="0"/>
          <w:numId w:val="15"/>
        </w:numPr>
      </w:pPr>
      <w:r>
        <w:t>Didaktiska lärarförmågor, 4 hp</w:t>
      </w:r>
    </w:p>
    <w:p w14:paraId="0F73A9E7" w14:textId="77777777" w:rsidR="00C94749" w:rsidRPr="000F30AA" w:rsidRDefault="00C94749" w:rsidP="00C94749">
      <w:pPr>
        <w:pStyle w:val="Liststycke"/>
        <w:numPr>
          <w:ilvl w:val="0"/>
          <w:numId w:val="15"/>
        </w:numPr>
      </w:pPr>
      <w:r>
        <w:t>Portfoliouppgift, 2 hp</w:t>
      </w:r>
    </w:p>
    <w:p w14:paraId="3B7B0B68" w14:textId="79F0D276" w:rsidR="00C94749" w:rsidRPr="00C94749" w:rsidRDefault="00C94749" w:rsidP="00C94749">
      <w:pPr>
        <w:jc w:val="both"/>
      </w:pPr>
      <w:r>
        <w:t>De två första moment tränas och bedöms på din VFU-skola där handledarens bedömning av dina tillämpade sociala och didaktiska lärarförmågor utgör underlag för examinationen. Det tredje momentet är den sista av tre portfoliouppgifter som du skall göra under din verksamhetsförlagda utbildning. Med portfolio menar vi den samling av fältuppgifter som du kommer att göra under din VFU. Grundtanken är att det via din portfolio ska vara möjligt att följa din progression och professionsutveckling. Din portfolio kommer att vara samlad på Lisam.</w:t>
      </w:r>
    </w:p>
    <w:p w14:paraId="047A211D" w14:textId="77777777" w:rsidR="0092220A" w:rsidRDefault="0092220A" w:rsidP="00BD45BA">
      <w:pPr>
        <w:pStyle w:val="Rubrik3"/>
      </w:pPr>
      <w:bookmarkStart w:id="6" w:name="_Toc501611397"/>
      <w:r>
        <w:t>Kursintroduktion</w:t>
      </w:r>
      <w:r w:rsidR="006C79BE">
        <w:t xml:space="preserve"> och förberedelser</w:t>
      </w:r>
      <w:bookmarkEnd w:id="6"/>
      <w:r w:rsidR="006C79BE">
        <w:t xml:space="preserve"> </w:t>
      </w:r>
    </w:p>
    <w:p w14:paraId="25DB71D3" w14:textId="3E90D6E7" w:rsidR="00412C18" w:rsidRDefault="00C94749" w:rsidP="00BD45BA">
      <w:pPr>
        <w:spacing w:after="0"/>
        <w:rPr>
          <w:color w:val="000000" w:themeColor="text1"/>
        </w:rPr>
      </w:pPr>
      <w:r>
        <w:rPr>
          <w:color w:val="000000" w:themeColor="text1"/>
        </w:rPr>
        <w:t>Kursen introduceras den 10/1-18</w:t>
      </w:r>
      <w:r w:rsidR="008037D8">
        <w:rPr>
          <w:color w:val="000000" w:themeColor="text1"/>
        </w:rPr>
        <w:t xml:space="preserve"> i samband med examination av Uk7</w:t>
      </w:r>
      <w:r w:rsidR="000C7A54">
        <w:rPr>
          <w:color w:val="000000" w:themeColor="text1"/>
        </w:rPr>
        <w:t xml:space="preserve">. </w:t>
      </w:r>
      <w:r w:rsidR="00C110A9">
        <w:rPr>
          <w:color w:val="000000" w:themeColor="text1"/>
        </w:rPr>
        <w:t xml:space="preserve">När kursen startar ska du </w:t>
      </w:r>
      <w:r w:rsidR="4CECA776" w:rsidRPr="00BD45BA">
        <w:rPr>
          <w:color w:val="000000" w:themeColor="text1"/>
        </w:rPr>
        <w:t>gå igenom din personliga utvecklingsplan som du har med dig från VFU1 och 2,</w:t>
      </w:r>
      <w:r w:rsidR="4CECA776" w:rsidRPr="4CECA776">
        <w:rPr>
          <w:color w:val="000000" w:themeColor="text1"/>
        </w:rPr>
        <w:t xml:space="preserve"> för att reflektera kring vad du själv behöver öva under denna VFU-period. Sammanfatta dina starka och svaga sidor som lärare</w:t>
      </w:r>
      <w:r w:rsidR="004C371E">
        <w:rPr>
          <w:color w:val="000000" w:themeColor="text1"/>
        </w:rPr>
        <w:t>, skriv ner detta i ett dokument som du</w:t>
      </w:r>
      <w:r w:rsidR="4CECA776" w:rsidRPr="4CECA776">
        <w:rPr>
          <w:color w:val="000000" w:themeColor="text1"/>
        </w:rPr>
        <w:t xml:space="preserve"> lämna</w:t>
      </w:r>
      <w:r w:rsidR="009727D0">
        <w:rPr>
          <w:color w:val="000000" w:themeColor="text1"/>
        </w:rPr>
        <w:t>r</w:t>
      </w:r>
      <w:r w:rsidR="4CECA776" w:rsidRPr="4CECA776">
        <w:rPr>
          <w:color w:val="000000" w:themeColor="text1"/>
        </w:rPr>
        <w:t xml:space="preserve"> in under ”Inlämningar” i Lisam</w:t>
      </w:r>
      <w:r w:rsidR="00C110A9">
        <w:rPr>
          <w:color w:val="000000" w:themeColor="text1"/>
        </w:rPr>
        <w:t xml:space="preserve"> senast den 2/2</w:t>
      </w:r>
      <w:r w:rsidR="4CECA776" w:rsidRPr="4CECA776">
        <w:rPr>
          <w:color w:val="000000" w:themeColor="text1"/>
        </w:rPr>
        <w:t>. Detta för du sedan in i utvecklingsplanen i kolumnen för ”</w:t>
      </w:r>
      <w:r w:rsidR="00202E1A">
        <w:rPr>
          <w:color w:val="000000" w:themeColor="text1"/>
        </w:rPr>
        <w:t>Det här</w:t>
      </w:r>
      <w:r w:rsidR="4CECA776" w:rsidRPr="4CECA776">
        <w:rPr>
          <w:color w:val="000000" w:themeColor="text1"/>
        </w:rPr>
        <w:t xml:space="preserve"> ska jag utveckla”. </w:t>
      </w:r>
      <w:r w:rsidR="00202E1A">
        <w:rPr>
          <w:color w:val="000000" w:themeColor="text1"/>
        </w:rPr>
        <w:t xml:space="preserve">Dokumentet </w:t>
      </w:r>
      <w:r w:rsidR="009727D0">
        <w:rPr>
          <w:color w:val="000000" w:themeColor="text1"/>
        </w:rPr>
        <w:t xml:space="preserve">som </w:t>
      </w:r>
      <w:r w:rsidR="00767CD4">
        <w:rPr>
          <w:color w:val="000000" w:themeColor="text1"/>
        </w:rPr>
        <w:t>du lämnar in kommer ge kursansvarig</w:t>
      </w:r>
      <w:r w:rsidR="00202E1A">
        <w:rPr>
          <w:color w:val="000000" w:themeColor="text1"/>
        </w:rPr>
        <w:t xml:space="preserve"> information om </w:t>
      </w:r>
      <w:r w:rsidR="5B9D43F0" w:rsidRPr="5B9D43F0">
        <w:rPr>
          <w:color w:val="000000" w:themeColor="text1"/>
        </w:rPr>
        <w:t xml:space="preserve">vilka dina starka sidor är och vilket stöd du kan komma att behöv </w:t>
      </w:r>
      <w:r w:rsidR="00767CD4">
        <w:rPr>
          <w:color w:val="000000" w:themeColor="text1"/>
        </w:rPr>
        <w:t xml:space="preserve">från kursansvarig, </w:t>
      </w:r>
      <w:r w:rsidR="5B9D43F0" w:rsidRPr="5B9D43F0">
        <w:rPr>
          <w:color w:val="000000" w:themeColor="text1"/>
        </w:rPr>
        <w:t xml:space="preserve">respektive din </w:t>
      </w:r>
      <w:r w:rsidR="009727D0">
        <w:rPr>
          <w:color w:val="000000" w:themeColor="text1"/>
        </w:rPr>
        <w:t xml:space="preserve">handledare. </w:t>
      </w:r>
      <w:r w:rsidR="00202E1A">
        <w:rPr>
          <w:color w:val="000000" w:themeColor="text1"/>
        </w:rPr>
        <w:t>Vi kommer återkoppla till det du skrivit i dokumentet under det trepartssamtal som genomförs i kursen.</w:t>
      </w:r>
    </w:p>
    <w:p w14:paraId="1266FC84" w14:textId="77777777" w:rsidR="00767CD4" w:rsidRDefault="00767CD4" w:rsidP="00BD45BA">
      <w:pPr>
        <w:spacing w:after="0"/>
      </w:pPr>
    </w:p>
    <w:p w14:paraId="2A91FAE6" w14:textId="780B3D69" w:rsidR="00412C18" w:rsidRDefault="5B9D43F0" w:rsidP="00DC6C34">
      <w:r>
        <w:t>Som studerande på yrkesutbil</w:t>
      </w:r>
      <w:r w:rsidR="00767CD4">
        <w:t xml:space="preserve">dningen kan du göra VFU på din egen skola om du redan har en anställning, om du inte har en anställning kommer du att tilldelas en skola av VFU-koordinatorn. </w:t>
      </w:r>
      <w:r>
        <w:t xml:space="preserve"> Upplägget ser lite olika ut. Nedanstående tabell tydliggör denna skillnad gällande innehåll och disposition av VFU-tiden. </w:t>
      </w:r>
    </w:p>
    <w:p w14:paraId="7A1C68F5" w14:textId="77777777" w:rsidR="00412C18" w:rsidRPr="005F5C41" w:rsidRDefault="00412C18" w:rsidP="00412C18">
      <w:pPr>
        <w:pStyle w:val="Normalwebb"/>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0"/>
      </w:tblGrid>
      <w:tr w:rsidR="00412C18" w:rsidRPr="00B91B92" w14:paraId="2F307C6F" w14:textId="77777777" w:rsidTr="000C7A54">
        <w:tc>
          <w:tcPr>
            <w:tcW w:w="4532" w:type="dxa"/>
            <w:tcBorders>
              <w:top w:val="single" w:sz="4" w:space="0" w:color="auto"/>
              <w:left w:val="single" w:sz="4" w:space="0" w:color="auto"/>
              <w:bottom w:val="single" w:sz="4" w:space="0" w:color="auto"/>
              <w:right w:val="single" w:sz="4" w:space="0" w:color="auto"/>
            </w:tcBorders>
            <w:hideMark/>
          </w:tcPr>
          <w:p w14:paraId="56603744" w14:textId="0140D7A5" w:rsidR="00412C18" w:rsidRPr="00AD2178" w:rsidRDefault="5B9D43F0" w:rsidP="00767CD4">
            <w:pPr>
              <w:pStyle w:val="Sidhuvud"/>
              <w:tabs>
                <w:tab w:val="clear" w:pos="4536"/>
                <w:tab w:val="left" w:pos="1304"/>
                <w:tab w:val="left" w:pos="6094"/>
              </w:tabs>
              <w:jc w:val="both"/>
              <w:rPr>
                <w:sz w:val="32"/>
                <w:szCs w:val="32"/>
              </w:rPr>
            </w:pPr>
            <w:r w:rsidRPr="5B9D43F0">
              <w:rPr>
                <w:sz w:val="32"/>
                <w:szCs w:val="32"/>
              </w:rPr>
              <w:t xml:space="preserve">VFU </w:t>
            </w:r>
            <w:r w:rsidR="00767CD4">
              <w:rPr>
                <w:sz w:val="32"/>
                <w:szCs w:val="32"/>
              </w:rPr>
              <w:t>på tilldelad skola</w:t>
            </w:r>
          </w:p>
        </w:tc>
        <w:tc>
          <w:tcPr>
            <w:tcW w:w="4530" w:type="dxa"/>
            <w:tcBorders>
              <w:top w:val="single" w:sz="4" w:space="0" w:color="auto"/>
              <w:left w:val="single" w:sz="4" w:space="0" w:color="auto"/>
              <w:bottom w:val="single" w:sz="4" w:space="0" w:color="auto"/>
              <w:right w:val="single" w:sz="4" w:space="0" w:color="auto"/>
            </w:tcBorders>
          </w:tcPr>
          <w:p w14:paraId="6D674E6F" w14:textId="10BB97C3" w:rsidR="00412C18" w:rsidRPr="00AD2178" w:rsidRDefault="5B9D43F0" w:rsidP="5B9D43F0">
            <w:pPr>
              <w:pStyle w:val="Sidhuvud"/>
              <w:tabs>
                <w:tab w:val="clear" w:pos="4536"/>
                <w:tab w:val="left" w:pos="1304"/>
                <w:tab w:val="left" w:pos="6094"/>
              </w:tabs>
              <w:jc w:val="both"/>
              <w:rPr>
                <w:sz w:val="32"/>
                <w:szCs w:val="32"/>
              </w:rPr>
            </w:pPr>
            <w:r w:rsidRPr="5B9D43F0">
              <w:rPr>
                <w:sz w:val="32"/>
                <w:szCs w:val="32"/>
              </w:rPr>
              <w:t>V</w:t>
            </w:r>
            <w:r w:rsidR="00767CD4">
              <w:rPr>
                <w:sz w:val="32"/>
                <w:szCs w:val="32"/>
              </w:rPr>
              <w:t>FU på egen skola</w:t>
            </w:r>
          </w:p>
          <w:p w14:paraId="4C608F15" w14:textId="77777777" w:rsidR="00412C18" w:rsidRPr="00AD2178" w:rsidRDefault="00412C18" w:rsidP="00BA6F70">
            <w:pPr>
              <w:pStyle w:val="Sidhuvud"/>
              <w:tabs>
                <w:tab w:val="clear" w:pos="4536"/>
                <w:tab w:val="left" w:pos="1304"/>
                <w:tab w:val="left" w:pos="6094"/>
              </w:tabs>
              <w:jc w:val="both"/>
              <w:rPr>
                <w:sz w:val="32"/>
                <w:szCs w:val="32"/>
              </w:rPr>
            </w:pPr>
          </w:p>
        </w:tc>
      </w:tr>
      <w:tr w:rsidR="00412C18" w:rsidRPr="00B91B92" w14:paraId="10582D3D" w14:textId="77777777" w:rsidTr="000C7A54">
        <w:tc>
          <w:tcPr>
            <w:tcW w:w="4532" w:type="dxa"/>
            <w:tcBorders>
              <w:top w:val="single" w:sz="4" w:space="0" w:color="auto"/>
              <w:left w:val="single" w:sz="4" w:space="0" w:color="auto"/>
              <w:bottom w:val="single" w:sz="4" w:space="0" w:color="auto"/>
              <w:right w:val="single" w:sz="4" w:space="0" w:color="auto"/>
            </w:tcBorders>
          </w:tcPr>
          <w:p w14:paraId="0E1FF186" w14:textId="77777777" w:rsidR="00412C18" w:rsidRPr="00AD2178" w:rsidRDefault="5B9D43F0" w:rsidP="00BA6F70">
            <w:pPr>
              <w:pStyle w:val="Sidhuvud"/>
              <w:tabs>
                <w:tab w:val="left" w:pos="1304"/>
              </w:tabs>
            </w:pPr>
            <w:r w:rsidRPr="5B9D43F0">
              <w:rPr>
                <w:sz w:val="22"/>
                <w:szCs w:val="22"/>
              </w:rPr>
              <w:t xml:space="preserve">Egen undervisning cirka 6 timmar på heltidsvecka beroende på undervisningsinnehåll och förläggning i tid. </w:t>
            </w:r>
          </w:p>
          <w:p w14:paraId="33832518" w14:textId="77777777" w:rsidR="00412C18" w:rsidRPr="00AD2178" w:rsidRDefault="00412C18" w:rsidP="00BA6F70">
            <w:pPr>
              <w:pStyle w:val="Sidhuvud"/>
              <w:tabs>
                <w:tab w:val="left" w:pos="1304"/>
              </w:tabs>
            </w:pPr>
          </w:p>
          <w:p w14:paraId="144231BC" w14:textId="77777777" w:rsidR="00412C18" w:rsidRPr="00AD2178" w:rsidRDefault="5B9D43F0" w:rsidP="00BA6F70">
            <w:pPr>
              <w:pStyle w:val="Sidhuvud"/>
              <w:tabs>
                <w:tab w:val="left" w:pos="1304"/>
              </w:tabs>
            </w:pPr>
            <w:r w:rsidRPr="5B9D43F0">
              <w:rPr>
                <w:sz w:val="22"/>
                <w:szCs w:val="22"/>
              </w:rPr>
              <w:lastRenderedPageBreak/>
              <w:t>Planering av egen undervisning cirka 4 timmar/undervisningstimme</w:t>
            </w:r>
          </w:p>
          <w:p w14:paraId="3A241BDA" w14:textId="77777777" w:rsidR="00412C18" w:rsidRPr="00AD2178" w:rsidRDefault="00412C18" w:rsidP="00BA6F70">
            <w:pPr>
              <w:pStyle w:val="Sidhuvud"/>
              <w:tabs>
                <w:tab w:val="clear" w:pos="4536"/>
                <w:tab w:val="left" w:pos="1304"/>
                <w:tab w:val="left" w:pos="6094"/>
              </w:tabs>
              <w:jc w:val="both"/>
            </w:pPr>
          </w:p>
          <w:p w14:paraId="245D99CA" w14:textId="77777777" w:rsidR="00412C18" w:rsidRPr="00AD2178" w:rsidRDefault="00412C18" w:rsidP="00BA6F70">
            <w:pPr>
              <w:pStyle w:val="Sidhuvud"/>
              <w:tabs>
                <w:tab w:val="clear" w:pos="4536"/>
                <w:tab w:val="left" w:pos="1304"/>
                <w:tab w:val="left" w:pos="6094"/>
              </w:tabs>
              <w:jc w:val="both"/>
            </w:pPr>
          </w:p>
        </w:tc>
        <w:tc>
          <w:tcPr>
            <w:tcW w:w="4530" w:type="dxa"/>
            <w:tcBorders>
              <w:top w:val="single" w:sz="4" w:space="0" w:color="auto"/>
              <w:left w:val="single" w:sz="4" w:space="0" w:color="auto"/>
              <w:bottom w:val="single" w:sz="4" w:space="0" w:color="auto"/>
              <w:right w:val="single" w:sz="4" w:space="0" w:color="auto"/>
            </w:tcBorders>
          </w:tcPr>
          <w:p w14:paraId="69763913" w14:textId="77777777" w:rsidR="00412C18" w:rsidRPr="00AD2178" w:rsidRDefault="4CECA776" w:rsidP="00BA6F70">
            <w:pPr>
              <w:pStyle w:val="Sidhuvud"/>
              <w:tabs>
                <w:tab w:val="left" w:pos="1304"/>
              </w:tabs>
            </w:pPr>
            <w:r w:rsidRPr="4CECA776">
              <w:rPr>
                <w:sz w:val="22"/>
                <w:szCs w:val="22"/>
              </w:rPr>
              <w:lastRenderedPageBreak/>
              <w:t>Egen undervisning auskulteras av handledare en gång i veckan under perioden om VFU:n görs på heltid och varannan vecka om VFU:n görs på halvtid.</w:t>
            </w:r>
          </w:p>
          <w:p w14:paraId="56DD0A86" w14:textId="77777777" w:rsidR="00412C18" w:rsidRPr="00AD2178" w:rsidRDefault="00412C18" w:rsidP="00BA6F70">
            <w:pPr>
              <w:pStyle w:val="Sidhuvud"/>
              <w:tabs>
                <w:tab w:val="left" w:pos="1304"/>
              </w:tabs>
            </w:pPr>
          </w:p>
          <w:p w14:paraId="748325EE" w14:textId="77777777" w:rsidR="00412C18" w:rsidRPr="00AD2178" w:rsidRDefault="5B9D43F0" w:rsidP="00BA6F70">
            <w:pPr>
              <w:pStyle w:val="Sidhuvud"/>
              <w:tabs>
                <w:tab w:val="left" w:pos="1304"/>
              </w:tabs>
            </w:pPr>
            <w:r w:rsidRPr="5B9D43F0">
              <w:rPr>
                <w:sz w:val="22"/>
                <w:szCs w:val="22"/>
              </w:rPr>
              <w:t>Auskultationen följs upp i en diskussion med handledaren.</w:t>
            </w:r>
          </w:p>
          <w:p w14:paraId="7361A176" w14:textId="77777777" w:rsidR="00412C18" w:rsidRPr="00AD2178" w:rsidRDefault="00412C18" w:rsidP="00BA6F70">
            <w:pPr>
              <w:pStyle w:val="Sidhuvud"/>
              <w:tabs>
                <w:tab w:val="clear" w:pos="4536"/>
                <w:tab w:val="left" w:pos="1304"/>
                <w:tab w:val="left" w:pos="6094"/>
              </w:tabs>
              <w:jc w:val="both"/>
            </w:pPr>
          </w:p>
        </w:tc>
      </w:tr>
      <w:tr w:rsidR="00412C18" w:rsidRPr="00B91B92" w14:paraId="248F5DDF" w14:textId="77777777" w:rsidTr="000C7A54">
        <w:tc>
          <w:tcPr>
            <w:tcW w:w="4532" w:type="dxa"/>
            <w:tcBorders>
              <w:top w:val="single" w:sz="4" w:space="0" w:color="auto"/>
              <w:left w:val="single" w:sz="4" w:space="0" w:color="auto"/>
              <w:bottom w:val="single" w:sz="4" w:space="0" w:color="auto"/>
              <w:right w:val="single" w:sz="4" w:space="0" w:color="auto"/>
            </w:tcBorders>
          </w:tcPr>
          <w:p w14:paraId="65155910" w14:textId="77777777" w:rsidR="00412C18" w:rsidRPr="00AD2178" w:rsidRDefault="5B9D43F0" w:rsidP="00BA6F70">
            <w:pPr>
              <w:pStyle w:val="Sidhuvud"/>
              <w:tabs>
                <w:tab w:val="left" w:pos="1304"/>
              </w:tabs>
              <w:jc w:val="both"/>
            </w:pPr>
            <w:r w:rsidRPr="5B9D43F0">
              <w:rPr>
                <w:sz w:val="22"/>
                <w:szCs w:val="22"/>
              </w:rPr>
              <w:lastRenderedPageBreak/>
              <w:t>Auskultationer cirka 4 timmar per heltidsvecka</w:t>
            </w:r>
          </w:p>
          <w:p w14:paraId="15CFE359" w14:textId="77777777" w:rsidR="00412C18" w:rsidRPr="00AD2178" w:rsidRDefault="00412C18" w:rsidP="00BA6F70">
            <w:pPr>
              <w:pStyle w:val="Sidhuvud"/>
              <w:tabs>
                <w:tab w:val="left" w:pos="1304"/>
              </w:tabs>
            </w:pPr>
          </w:p>
        </w:tc>
        <w:tc>
          <w:tcPr>
            <w:tcW w:w="4530" w:type="dxa"/>
            <w:tcBorders>
              <w:top w:val="single" w:sz="4" w:space="0" w:color="auto"/>
              <w:left w:val="single" w:sz="4" w:space="0" w:color="auto"/>
              <w:bottom w:val="single" w:sz="4" w:space="0" w:color="auto"/>
              <w:right w:val="single" w:sz="4" w:space="0" w:color="auto"/>
            </w:tcBorders>
          </w:tcPr>
          <w:p w14:paraId="341D3220" w14:textId="77777777" w:rsidR="00412C18" w:rsidRPr="00AD2178" w:rsidRDefault="5B9D43F0" w:rsidP="00BA6F70">
            <w:pPr>
              <w:pStyle w:val="Sidhuvud"/>
              <w:tabs>
                <w:tab w:val="clear" w:pos="4536"/>
                <w:tab w:val="left" w:pos="1304"/>
                <w:tab w:val="left" w:pos="6094"/>
              </w:tabs>
              <w:jc w:val="both"/>
            </w:pPr>
            <w:r w:rsidRPr="5B9D43F0">
              <w:rPr>
                <w:sz w:val="22"/>
                <w:szCs w:val="22"/>
              </w:rPr>
              <w:t>Egna auskultationer cirka 10 stycken.</w:t>
            </w:r>
          </w:p>
          <w:p w14:paraId="19629010" w14:textId="77777777" w:rsidR="00412C18" w:rsidRPr="00AD2178" w:rsidRDefault="00412C18" w:rsidP="00BA6F70">
            <w:pPr>
              <w:pStyle w:val="Sidhuvud"/>
              <w:tabs>
                <w:tab w:val="left" w:pos="1304"/>
              </w:tabs>
            </w:pPr>
          </w:p>
        </w:tc>
      </w:tr>
      <w:tr w:rsidR="00412C18" w:rsidRPr="00B91B92" w14:paraId="2550C6E6" w14:textId="77777777" w:rsidTr="000C7A54">
        <w:tc>
          <w:tcPr>
            <w:tcW w:w="4532" w:type="dxa"/>
            <w:tcBorders>
              <w:top w:val="single" w:sz="4" w:space="0" w:color="auto"/>
              <w:left w:val="single" w:sz="4" w:space="0" w:color="auto"/>
              <w:bottom w:val="single" w:sz="4" w:space="0" w:color="auto"/>
              <w:right w:val="single" w:sz="4" w:space="0" w:color="auto"/>
            </w:tcBorders>
          </w:tcPr>
          <w:p w14:paraId="264BE314" w14:textId="77777777" w:rsidR="00412C18" w:rsidRPr="00AD2178" w:rsidRDefault="5B9D43F0" w:rsidP="00BA6F70">
            <w:pPr>
              <w:pStyle w:val="Sidhuvud"/>
              <w:tabs>
                <w:tab w:val="left" w:pos="1304"/>
              </w:tabs>
            </w:pPr>
            <w:r w:rsidRPr="5B9D43F0">
              <w:rPr>
                <w:sz w:val="22"/>
                <w:szCs w:val="22"/>
              </w:rPr>
              <w:t xml:space="preserve">Pedagogiska diskussioner med handledare 3 timmar per heltidsvecka. </w:t>
            </w:r>
          </w:p>
          <w:p w14:paraId="7468F71C" w14:textId="77777777" w:rsidR="00412C18" w:rsidRPr="00AD2178" w:rsidRDefault="00412C18" w:rsidP="00BA6F70">
            <w:pPr>
              <w:pStyle w:val="Sidhuvud"/>
              <w:tabs>
                <w:tab w:val="left" w:pos="1304"/>
              </w:tabs>
              <w:jc w:val="both"/>
            </w:pPr>
          </w:p>
        </w:tc>
        <w:tc>
          <w:tcPr>
            <w:tcW w:w="4530" w:type="dxa"/>
            <w:tcBorders>
              <w:top w:val="single" w:sz="4" w:space="0" w:color="auto"/>
              <w:left w:val="single" w:sz="4" w:space="0" w:color="auto"/>
              <w:bottom w:val="single" w:sz="4" w:space="0" w:color="auto"/>
              <w:right w:val="single" w:sz="4" w:space="0" w:color="auto"/>
            </w:tcBorders>
            <w:hideMark/>
          </w:tcPr>
          <w:p w14:paraId="3FD8DA8B" w14:textId="77777777" w:rsidR="00412C18" w:rsidRPr="00AD2178" w:rsidRDefault="5B9D43F0" w:rsidP="00BA6F70">
            <w:pPr>
              <w:pStyle w:val="Sidhuvud"/>
              <w:tabs>
                <w:tab w:val="clear" w:pos="4536"/>
                <w:tab w:val="left" w:pos="1304"/>
                <w:tab w:val="left" w:pos="6094"/>
              </w:tabs>
            </w:pPr>
            <w:r w:rsidRPr="5B9D43F0">
              <w:rPr>
                <w:sz w:val="22"/>
                <w:szCs w:val="22"/>
              </w:rPr>
              <w:t>Pedagogiska diskussioner med handledare.</w:t>
            </w:r>
          </w:p>
        </w:tc>
      </w:tr>
      <w:tr w:rsidR="00412C18" w:rsidRPr="00B91B92" w14:paraId="2A7DFBF3" w14:textId="77777777" w:rsidTr="000C7A54">
        <w:tc>
          <w:tcPr>
            <w:tcW w:w="4532" w:type="dxa"/>
            <w:tcBorders>
              <w:top w:val="single" w:sz="4" w:space="0" w:color="auto"/>
              <w:left w:val="single" w:sz="4" w:space="0" w:color="auto"/>
              <w:bottom w:val="single" w:sz="4" w:space="0" w:color="auto"/>
              <w:right w:val="single" w:sz="4" w:space="0" w:color="auto"/>
            </w:tcBorders>
          </w:tcPr>
          <w:p w14:paraId="1DF23F36" w14:textId="77777777" w:rsidR="00C270AF" w:rsidRPr="00C270AF" w:rsidRDefault="00C270AF" w:rsidP="00C270AF">
            <w:pPr>
              <w:spacing w:after="0"/>
              <w:rPr>
                <w:sz w:val="22"/>
                <w:szCs w:val="22"/>
              </w:rPr>
            </w:pPr>
            <w:r w:rsidRPr="00C270AF">
              <w:rPr>
                <w:sz w:val="22"/>
                <w:szCs w:val="22"/>
              </w:rPr>
              <w:t>Ett trepartssamtal på ca 30 - 60 minuter kommer att anordnas vid ett tillfälle, där handledare, student och kursansvarig diskuterar pedagogiska frågor i relation till kursmålen.</w:t>
            </w:r>
          </w:p>
          <w:p w14:paraId="425CBEE0" w14:textId="4C708AE3" w:rsidR="00412C18" w:rsidRPr="00AD2178" w:rsidRDefault="00C270AF" w:rsidP="00C270AF">
            <w:pPr>
              <w:pStyle w:val="Sidhuvud"/>
              <w:tabs>
                <w:tab w:val="left" w:pos="1304"/>
              </w:tabs>
            </w:pPr>
            <w:r w:rsidRPr="00C270AF">
              <w:rPr>
                <w:sz w:val="22"/>
                <w:szCs w:val="22"/>
              </w:rPr>
              <w:t>Samtalet äger rum virtuellt.</w:t>
            </w:r>
          </w:p>
        </w:tc>
        <w:tc>
          <w:tcPr>
            <w:tcW w:w="4530" w:type="dxa"/>
            <w:tcBorders>
              <w:top w:val="single" w:sz="4" w:space="0" w:color="auto"/>
              <w:left w:val="single" w:sz="4" w:space="0" w:color="auto"/>
              <w:bottom w:val="single" w:sz="4" w:space="0" w:color="auto"/>
              <w:right w:val="single" w:sz="4" w:space="0" w:color="auto"/>
            </w:tcBorders>
          </w:tcPr>
          <w:p w14:paraId="34FB443A" w14:textId="77777777" w:rsidR="00412C18" w:rsidRPr="00AD2178" w:rsidRDefault="5B9D43F0" w:rsidP="00BA6F70">
            <w:pPr>
              <w:pStyle w:val="Sidhuvud"/>
              <w:tabs>
                <w:tab w:val="left" w:pos="1304"/>
              </w:tabs>
            </w:pPr>
            <w:r w:rsidRPr="5B9D43F0">
              <w:rPr>
                <w:sz w:val="22"/>
                <w:szCs w:val="22"/>
              </w:rPr>
              <w:t>Ett trepartssamtal på ca 30 - 60 minuter kommer att anordnas vid ett tillfälle, där handledare, student och kursansvarig diskuterar pedagogiska frågor i relation till kursmålen.</w:t>
            </w:r>
          </w:p>
          <w:p w14:paraId="5B631EFA" w14:textId="77777777" w:rsidR="00412C18" w:rsidRPr="00AD2178" w:rsidRDefault="5B9D43F0" w:rsidP="00BA6F70">
            <w:pPr>
              <w:pStyle w:val="Sidhuvud"/>
              <w:tabs>
                <w:tab w:val="left" w:pos="1304"/>
              </w:tabs>
            </w:pPr>
            <w:r w:rsidRPr="5B9D43F0">
              <w:rPr>
                <w:sz w:val="22"/>
                <w:szCs w:val="22"/>
              </w:rPr>
              <w:t>Samtalet äger rum virtuellt.</w:t>
            </w:r>
          </w:p>
        </w:tc>
      </w:tr>
      <w:tr w:rsidR="00412C18" w:rsidRPr="00B91B92" w14:paraId="26A1CFBF" w14:textId="77777777" w:rsidTr="000C7A54">
        <w:tc>
          <w:tcPr>
            <w:tcW w:w="4532" w:type="dxa"/>
            <w:tcBorders>
              <w:top w:val="single" w:sz="4" w:space="0" w:color="auto"/>
              <w:left w:val="single" w:sz="4" w:space="0" w:color="auto"/>
              <w:bottom w:val="single" w:sz="4" w:space="0" w:color="auto"/>
              <w:right w:val="single" w:sz="4" w:space="0" w:color="auto"/>
            </w:tcBorders>
          </w:tcPr>
          <w:p w14:paraId="3B4F176B" w14:textId="77777777" w:rsidR="00412C18" w:rsidRPr="00AD2178" w:rsidRDefault="5B9D43F0" w:rsidP="00BA6F70">
            <w:pPr>
              <w:pStyle w:val="Sidhuvud"/>
              <w:tabs>
                <w:tab w:val="left" w:pos="1304"/>
              </w:tabs>
            </w:pPr>
            <w:r w:rsidRPr="5B9D43F0">
              <w:rPr>
                <w:sz w:val="22"/>
                <w:szCs w:val="22"/>
              </w:rPr>
              <w:t>Resterande tid används till diskussion med andra lärare än handledaren, konferenser, extra auskultationer, extra undervisning, extra planeringstid, kursuppgifter, litteraturstudier, information om skolan enligt punkterna nedan</w:t>
            </w:r>
          </w:p>
          <w:p w14:paraId="7D6604F1" w14:textId="77777777" w:rsidR="00412C18" w:rsidRPr="00AD2178" w:rsidRDefault="00412C18" w:rsidP="00BA6F70">
            <w:pPr>
              <w:pStyle w:val="Sidhuvud"/>
              <w:tabs>
                <w:tab w:val="left" w:pos="1304"/>
              </w:tabs>
            </w:pPr>
          </w:p>
          <w:p w14:paraId="0F9C969D" w14:textId="77777777" w:rsidR="00412C18" w:rsidRPr="00AD2178" w:rsidRDefault="00412C18" w:rsidP="00BA6F70">
            <w:pPr>
              <w:pStyle w:val="Sidhuvud"/>
              <w:tabs>
                <w:tab w:val="left" w:pos="1304"/>
              </w:tabs>
            </w:pPr>
          </w:p>
          <w:p w14:paraId="08AFCE77" w14:textId="77777777" w:rsidR="00412C18" w:rsidRPr="00AD2178" w:rsidRDefault="5B9D43F0" w:rsidP="5B9D43F0">
            <w:pPr>
              <w:pStyle w:val="Brdtext3"/>
              <w:numPr>
                <w:ilvl w:val="0"/>
                <w:numId w:val="5"/>
              </w:numPr>
              <w:spacing w:after="0"/>
              <w:ind w:left="142" w:hanging="142"/>
            </w:pPr>
            <w:r w:rsidRPr="5B9D43F0">
              <w:rPr>
                <w:sz w:val="22"/>
                <w:szCs w:val="22"/>
              </w:rPr>
              <w:t xml:space="preserve">Skolans ledning, organisation, elevrådsarbete, policy </w:t>
            </w:r>
          </w:p>
          <w:p w14:paraId="2B71A524" w14:textId="77777777" w:rsidR="00412C18" w:rsidRPr="00AD2178" w:rsidRDefault="5B9D43F0" w:rsidP="5B9D43F0">
            <w:pPr>
              <w:pStyle w:val="Brdtext3"/>
              <w:numPr>
                <w:ilvl w:val="0"/>
                <w:numId w:val="5"/>
              </w:numPr>
              <w:spacing w:after="0"/>
              <w:ind w:left="142" w:hanging="142"/>
            </w:pPr>
            <w:r w:rsidRPr="5B9D43F0">
              <w:rPr>
                <w:sz w:val="22"/>
                <w:szCs w:val="22"/>
              </w:rPr>
              <w:t>Skolans beslutsstruktur och konferenssystem</w:t>
            </w:r>
          </w:p>
          <w:p w14:paraId="7A10856B" w14:textId="77777777" w:rsidR="00412C18" w:rsidRPr="00AD2178" w:rsidRDefault="5B9D43F0" w:rsidP="5B9D43F0">
            <w:pPr>
              <w:pStyle w:val="Brdtext3"/>
              <w:numPr>
                <w:ilvl w:val="0"/>
                <w:numId w:val="5"/>
              </w:numPr>
              <w:spacing w:after="0"/>
              <w:ind w:left="142" w:hanging="142"/>
            </w:pPr>
            <w:r w:rsidRPr="5B9D43F0">
              <w:rPr>
                <w:sz w:val="22"/>
                <w:szCs w:val="22"/>
              </w:rPr>
              <w:t>Skolans arbete med elevinflytande, jämställdhet, integration</w:t>
            </w:r>
          </w:p>
          <w:p w14:paraId="0E34F6DD" w14:textId="77777777" w:rsidR="00412C18" w:rsidRPr="00AD2178" w:rsidRDefault="5B9D43F0" w:rsidP="5B9D43F0">
            <w:pPr>
              <w:pStyle w:val="Brdtext3"/>
              <w:numPr>
                <w:ilvl w:val="0"/>
                <w:numId w:val="5"/>
              </w:numPr>
              <w:spacing w:after="0"/>
              <w:ind w:left="142" w:hanging="142"/>
            </w:pPr>
            <w:r w:rsidRPr="5B9D43F0">
              <w:rPr>
                <w:sz w:val="22"/>
                <w:szCs w:val="22"/>
              </w:rPr>
              <w:t>Elevorganisationer och elevföreningar</w:t>
            </w:r>
          </w:p>
          <w:p w14:paraId="418EC0AC" w14:textId="77777777" w:rsidR="00412C18" w:rsidRPr="00AD2178" w:rsidRDefault="5B9D43F0" w:rsidP="5B9D43F0">
            <w:pPr>
              <w:pStyle w:val="Brdtext3"/>
              <w:numPr>
                <w:ilvl w:val="0"/>
                <w:numId w:val="5"/>
              </w:numPr>
              <w:spacing w:after="0"/>
              <w:ind w:left="142" w:hanging="142"/>
            </w:pPr>
            <w:r w:rsidRPr="5B9D43F0">
              <w:rPr>
                <w:sz w:val="22"/>
                <w:szCs w:val="22"/>
              </w:rPr>
              <w:t>Personalpolitik och personalens anställningsförhållanden</w:t>
            </w:r>
          </w:p>
          <w:p w14:paraId="1BD536A2" w14:textId="77777777" w:rsidR="00412C18" w:rsidRPr="00AD2178" w:rsidRDefault="5B9D43F0" w:rsidP="5B9D43F0">
            <w:pPr>
              <w:pStyle w:val="Brdtext3"/>
              <w:numPr>
                <w:ilvl w:val="0"/>
                <w:numId w:val="5"/>
              </w:numPr>
              <w:spacing w:after="0"/>
              <w:ind w:left="142" w:hanging="142"/>
            </w:pPr>
            <w:r w:rsidRPr="5B9D43F0">
              <w:rPr>
                <w:sz w:val="22"/>
                <w:szCs w:val="22"/>
              </w:rPr>
              <w:t>Skolans regelsystem, författningar som styr verksamheten</w:t>
            </w:r>
          </w:p>
          <w:p w14:paraId="146C5170" w14:textId="77777777" w:rsidR="00412C18" w:rsidRPr="00AD2178" w:rsidRDefault="5B9D43F0" w:rsidP="5B9D43F0">
            <w:pPr>
              <w:pStyle w:val="Brdtext3"/>
              <w:numPr>
                <w:ilvl w:val="0"/>
                <w:numId w:val="5"/>
              </w:numPr>
              <w:spacing w:after="0"/>
              <w:ind w:left="142" w:hanging="142"/>
            </w:pPr>
            <w:r w:rsidRPr="5B9D43F0">
              <w:rPr>
                <w:sz w:val="22"/>
                <w:szCs w:val="22"/>
              </w:rPr>
              <w:t>Skolans ekonomi: anslag, budget, resursfördelning</w:t>
            </w:r>
          </w:p>
          <w:p w14:paraId="62717A8D" w14:textId="77777777" w:rsidR="00412C18" w:rsidRPr="00AD2178" w:rsidRDefault="5B9D43F0" w:rsidP="5B9D43F0">
            <w:pPr>
              <w:pStyle w:val="Brdtext3"/>
              <w:numPr>
                <w:ilvl w:val="0"/>
                <w:numId w:val="5"/>
              </w:numPr>
              <w:spacing w:after="0"/>
              <w:ind w:left="142" w:hanging="142"/>
            </w:pPr>
            <w:r w:rsidRPr="5B9D43F0">
              <w:rPr>
                <w:sz w:val="22"/>
                <w:szCs w:val="22"/>
              </w:rPr>
              <w:t>Rutiner vid antagning av elever, studieavbrott och avskiljning av elever</w:t>
            </w:r>
          </w:p>
          <w:p w14:paraId="6BCA95AA" w14:textId="77777777" w:rsidR="00412C18" w:rsidRPr="00AD2178" w:rsidRDefault="5B9D43F0" w:rsidP="5B9D43F0">
            <w:pPr>
              <w:pStyle w:val="Brdtext3"/>
              <w:numPr>
                <w:ilvl w:val="0"/>
                <w:numId w:val="5"/>
              </w:numPr>
              <w:spacing w:after="0"/>
              <w:ind w:left="142" w:hanging="142"/>
            </w:pPr>
            <w:r w:rsidRPr="5B9D43F0">
              <w:rPr>
                <w:sz w:val="22"/>
                <w:szCs w:val="22"/>
              </w:rPr>
              <w:t xml:space="preserve">Schemaläggning och APU-organisation eller motsvarande </w:t>
            </w:r>
          </w:p>
          <w:p w14:paraId="6E80532F" w14:textId="77777777" w:rsidR="00412C18" w:rsidRPr="00AD2178" w:rsidRDefault="5B9D43F0" w:rsidP="5B9D43F0">
            <w:pPr>
              <w:pStyle w:val="Brdtext3"/>
              <w:numPr>
                <w:ilvl w:val="0"/>
                <w:numId w:val="5"/>
              </w:numPr>
              <w:spacing w:after="0"/>
              <w:ind w:left="142" w:hanging="142"/>
            </w:pPr>
            <w:r w:rsidRPr="5B9D43F0">
              <w:rPr>
                <w:sz w:val="22"/>
                <w:szCs w:val="22"/>
              </w:rPr>
              <w:t>Lärarlagsarbete, klassföreståndarskap, mentorskap</w:t>
            </w:r>
          </w:p>
          <w:p w14:paraId="3DB336DD" w14:textId="77777777" w:rsidR="00412C18" w:rsidRPr="00AD2178" w:rsidRDefault="5B9D43F0" w:rsidP="5B9D43F0">
            <w:pPr>
              <w:pStyle w:val="Brdtext3"/>
              <w:numPr>
                <w:ilvl w:val="0"/>
                <w:numId w:val="5"/>
              </w:numPr>
              <w:spacing w:after="0"/>
              <w:ind w:left="142" w:hanging="142"/>
            </w:pPr>
            <w:r w:rsidRPr="5B9D43F0">
              <w:rPr>
                <w:sz w:val="22"/>
                <w:szCs w:val="22"/>
              </w:rPr>
              <w:t>Föräldrasamverkan och samverkan med omgivande samhälle</w:t>
            </w:r>
          </w:p>
          <w:p w14:paraId="11187FA6" w14:textId="77777777" w:rsidR="00412C18" w:rsidRPr="00AD2178" w:rsidRDefault="5B9D43F0" w:rsidP="5B9D43F0">
            <w:pPr>
              <w:pStyle w:val="Brdtext3"/>
              <w:numPr>
                <w:ilvl w:val="0"/>
                <w:numId w:val="5"/>
              </w:numPr>
              <w:spacing w:after="0"/>
              <w:ind w:left="142" w:hanging="142"/>
            </w:pPr>
            <w:r w:rsidRPr="5B9D43F0">
              <w:rPr>
                <w:sz w:val="22"/>
                <w:szCs w:val="22"/>
              </w:rPr>
              <w:t>Utvecklings- och förändringsarbete vid skolan, forskning och forskningsanknytning</w:t>
            </w:r>
          </w:p>
          <w:p w14:paraId="72289A9C" w14:textId="77777777" w:rsidR="00412C18" w:rsidRPr="00AD2178" w:rsidRDefault="5B9D43F0" w:rsidP="5B9D43F0">
            <w:pPr>
              <w:pStyle w:val="Brdtext3"/>
              <w:numPr>
                <w:ilvl w:val="0"/>
                <w:numId w:val="5"/>
              </w:numPr>
              <w:spacing w:after="0"/>
              <w:ind w:left="142" w:hanging="142"/>
            </w:pPr>
            <w:r w:rsidRPr="5B9D43F0">
              <w:rPr>
                <w:sz w:val="22"/>
                <w:szCs w:val="22"/>
              </w:rPr>
              <w:t>Skolans servicefunktioner</w:t>
            </w:r>
          </w:p>
          <w:p w14:paraId="7216ADAF" w14:textId="77777777" w:rsidR="00412C18" w:rsidRPr="00AD2178" w:rsidRDefault="5B9D43F0" w:rsidP="5B9D43F0">
            <w:pPr>
              <w:pStyle w:val="Brdtext3"/>
              <w:numPr>
                <w:ilvl w:val="0"/>
                <w:numId w:val="5"/>
              </w:numPr>
              <w:spacing w:after="0"/>
              <w:ind w:left="142" w:hanging="142"/>
            </w:pPr>
            <w:r w:rsidRPr="5B9D43F0">
              <w:rPr>
                <w:sz w:val="22"/>
                <w:szCs w:val="22"/>
              </w:rPr>
              <w:t>Skolans internationaliseringsarbete</w:t>
            </w:r>
          </w:p>
          <w:p w14:paraId="29CE187F" w14:textId="77777777" w:rsidR="00412C18" w:rsidRPr="00AD2178" w:rsidRDefault="5B9D43F0" w:rsidP="5B9D43F0">
            <w:pPr>
              <w:pStyle w:val="Brdtext3"/>
              <w:numPr>
                <w:ilvl w:val="0"/>
                <w:numId w:val="5"/>
              </w:numPr>
              <w:spacing w:after="0"/>
              <w:ind w:left="142" w:hanging="142"/>
            </w:pPr>
            <w:r w:rsidRPr="5B9D43F0">
              <w:rPr>
                <w:sz w:val="22"/>
                <w:szCs w:val="22"/>
              </w:rPr>
              <w:t>Arbetsmiljö för lärare och elever</w:t>
            </w:r>
          </w:p>
          <w:p w14:paraId="06F03940" w14:textId="77777777" w:rsidR="00412C18" w:rsidRPr="00AD2178" w:rsidRDefault="00412C18" w:rsidP="00BA6F70">
            <w:pPr>
              <w:pStyle w:val="Brdtext3"/>
              <w:spacing w:after="0"/>
              <w:ind w:left="142"/>
              <w:rPr>
                <w:szCs w:val="22"/>
              </w:rPr>
            </w:pPr>
          </w:p>
        </w:tc>
        <w:tc>
          <w:tcPr>
            <w:tcW w:w="4530" w:type="dxa"/>
            <w:tcBorders>
              <w:top w:val="single" w:sz="4" w:space="0" w:color="auto"/>
              <w:left w:val="single" w:sz="4" w:space="0" w:color="auto"/>
              <w:bottom w:val="single" w:sz="4" w:space="0" w:color="auto"/>
              <w:right w:val="single" w:sz="4" w:space="0" w:color="auto"/>
            </w:tcBorders>
          </w:tcPr>
          <w:p w14:paraId="0C78E1C3" w14:textId="77777777" w:rsidR="00412C18" w:rsidRPr="00AD2178" w:rsidRDefault="5B9D43F0" w:rsidP="00BA6F70">
            <w:pPr>
              <w:pStyle w:val="Sidhuvud"/>
              <w:tabs>
                <w:tab w:val="clear" w:pos="4536"/>
                <w:tab w:val="left" w:pos="1304"/>
                <w:tab w:val="left" w:pos="6094"/>
              </w:tabs>
            </w:pPr>
            <w:r w:rsidRPr="5B9D43F0">
              <w:rPr>
                <w:sz w:val="22"/>
                <w:szCs w:val="22"/>
              </w:rPr>
              <w:t>Tid avsätts till diskussion med andra lärare än handledaren och för att skaffa sig information om skolan enligt punkterna nedan</w:t>
            </w:r>
          </w:p>
          <w:p w14:paraId="05413400" w14:textId="77777777" w:rsidR="00412C18" w:rsidRPr="00AD2178" w:rsidRDefault="00412C18" w:rsidP="00BA6F70">
            <w:pPr>
              <w:pStyle w:val="Sidhuvud"/>
              <w:tabs>
                <w:tab w:val="clear" w:pos="4536"/>
                <w:tab w:val="left" w:pos="1304"/>
                <w:tab w:val="left" w:pos="6094"/>
              </w:tabs>
            </w:pPr>
          </w:p>
          <w:p w14:paraId="53D085E1" w14:textId="77777777" w:rsidR="00412C18" w:rsidRPr="00AD2178" w:rsidRDefault="00412C18" w:rsidP="00BA6F70">
            <w:pPr>
              <w:pStyle w:val="Sidhuvud"/>
              <w:tabs>
                <w:tab w:val="clear" w:pos="4536"/>
                <w:tab w:val="left" w:pos="1304"/>
                <w:tab w:val="left" w:pos="6094"/>
              </w:tabs>
            </w:pPr>
          </w:p>
          <w:p w14:paraId="3AC78552" w14:textId="77777777" w:rsidR="00412C18" w:rsidRPr="00AD2178" w:rsidRDefault="00412C18" w:rsidP="00BA6F70">
            <w:pPr>
              <w:pStyle w:val="Sidhuvud"/>
              <w:tabs>
                <w:tab w:val="clear" w:pos="4536"/>
                <w:tab w:val="left" w:pos="1304"/>
                <w:tab w:val="left" w:pos="6094"/>
              </w:tabs>
            </w:pPr>
          </w:p>
          <w:p w14:paraId="16875CB9" w14:textId="77777777" w:rsidR="00412C18" w:rsidRPr="00AD2178" w:rsidRDefault="5B9D43F0" w:rsidP="5B9D43F0">
            <w:pPr>
              <w:pStyle w:val="Brdtext3"/>
              <w:numPr>
                <w:ilvl w:val="0"/>
                <w:numId w:val="5"/>
              </w:numPr>
              <w:spacing w:after="0"/>
              <w:ind w:left="142" w:hanging="142"/>
            </w:pPr>
            <w:r w:rsidRPr="5B9D43F0">
              <w:rPr>
                <w:sz w:val="22"/>
                <w:szCs w:val="22"/>
              </w:rPr>
              <w:t xml:space="preserve">Skolans ledning, organisation, elevrådsarbete, policy </w:t>
            </w:r>
          </w:p>
          <w:p w14:paraId="4A1FBA11" w14:textId="77777777" w:rsidR="00412C18" w:rsidRPr="00AD2178" w:rsidRDefault="5B9D43F0" w:rsidP="5B9D43F0">
            <w:pPr>
              <w:pStyle w:val="Brdtext3"/>
              <w:numPr>
                <w:ilvl w:val="0"/>
                <w:numId w:val="5"/>
              </w:numPr>
              <w:spacing w:after="0"/>
              <w:ind w:left="142" w:hanging="142"/>
            </w:pPr>
            <w:r w:rsidRPr="5B9D43F0">
              <w:rPr>
                <w:sz w:val="22"/>
                <w:szCs w:val="22"/>
              </w:rPr>
              <w:t>Skolans beslutsstruktur och konferenssystem</w:t>
            </w:r>
          </w:p>
          <w:p w14:paraId="217F4846" w14:textId="77777777" w:rsidR="00412C18" w:rsidRPr="00AD2178" w:rsidRDefault="5B9D43F0" w:rsidP="5B9D43F0">
            <w:pPr>
              <w:pStyle w:val="Brdtext3"/>
              <w:numPr>
                <w:ilvl w:val="0"/>
                <w:numId w:val="5"/>
              </w:numPr>
              <w:spacing w:after="0"/>
              <w:ind w:left="142" w:hanging="142"/>
            </w:pPr>
            <w:r w:rsidRPr="5B9D43F0">
              <w:rPr>
                <w:sz w:val="22"/>
                <w:szCs w:val="22"/>
              </w:rPr>
              <w:t>Skolans arbete med elevinflytande, jämställdhet, integration</w:t>
            </w:r>
          </w:p>
          <w:p w14:paraId="2EC605BD" w14:textId="77777777" w:rsidR="00412C18" w:rsidRPr="00AD2178" w:rsidRDefault="5B9D43F0" w:rsidP="5B9D43F0">
            <w:pPr>
              <w:pStyle w:val="Brdtext3"/>
              <w:numPr>
                <w:ilvl w:val="0"/>
                <w:numId w:val="5"/>
              </w:numPr>
              <w:spacing w:after="0"/>
              <w:ind w:left="142" w:hanging="142"/>
            </w:pPr>
            <w:r w:rsidRPr="5B9D43F0">
              <w:rPr>
                <w:sz w:val="22"/>
                <w:szCs w:val="22"/>
              </w:rPr>
              <w:t>Elevorganisationer och elevföreningar</w:t>
            </w:r>
          </w:p>
          <w:p w14:paraId="11FDABE2" w14:textId="77777777" w:rsidR="00412C18" w:rsidRPr="00AD2178" w:rsidRDefault="5B9D43F0" w:rsidP="5B9D43F0">
            <w:pPr>
              <w:pStyle w:val="Brdtext3"/>
              <w:numPr>
                <w:ilvl w:val="0"/>
                <w:numId w:val="5"/>
              </w:numPr>
              <w:spacing w:after="0"/>
              <w:ind w:left="142" w:hanging="142"/>
            </w:pPr>
            <w:r w:rsidRPr="5B9D43F0">
              <w:rPr>
                <w:sz w:val="22"/>
                <w:szCs w:val="22"/>
              </w:rPr>
              <w:t>Personalpolitik och personalens anställningsförhållanden</w:t>
            </w:r>
          </w:p>
          <w:p w14:paraId="15A557F7" w14:textId="77777777" w:rsidR="00412C18" w:rsidRPr="00AD2178" w:rsidRDefault="5B9D43F0" w:rsidP="5B9D43F0">
            <w:pPr>
              <w:pStyle w:val="Brdtext3"/>
              <w:numPr>
                <w:ilvl w:val="0"/>
                <w:numId w:val="5"/>
              </w:numPr>
              <w:spacing w:after="0"/>
              <w:ind w:left="142" w:hanging="142"/>
            </w:pPr>
            <w:r w:rsidRPr="5B9D43F0">
              <w:rPr>
                <w:sz w:val="22"/>
                <w:szCs w:val="22"/>
              </w:rPr>
              <w:t>Skolans regelsystem, författningar som styr verksamheten</w:t>
            </w:r>
          </w:p>
          <w:p w14:paraId="69C435C8" w14:textId="77777777" w:rsidR="00412C18" w:rsidRPr="00AD2178" w:rsidRDefault="5B9D43F0" w:rsidP="5B9D43F0">
            <w:pPr>
              <w:pStyle w:val="Brdtext3"/>
              <w:numPr>
                <w:ilvl w:val="0"/>
                <w:numId w:val="5"/>
              </w:numPr>
              <w:spacing w:after="0"/>
              <w:ind w:left="142" w:hanging="142"/>
            </w:pPr>
            <w:r w:rsidRPr="5B9D43F0">
              <w:rPr>
                <w:sz w:val="22"/>
                <w:szCs w:val="22"/>
              </w:rPr>
              <w:t>Skolans ekonomi: anslag, budget, resursfördelning</w:t>
            </w:r>
          </w:p>
          <w:p w14:paraId="77C75CF9" w14:textId="77777777" w:rsidR="00412C18" w:rsidRPr="00AD2178" w:rsidRDefault="5B9D43F0" w:rsidP="5B9D43F0">
            <w:pPr>
              <w:pStyle w:val="Brdtext3"/>
              <w:numPr>
                <w:ilvl w:val="0"/>
                <w:numId w:val="5"/>
              </w:numPr>
              <w:spacing w:after="0"/>
              <w:ind w:left="142" w:hanging="142"/>
            </w:pPr>
            <w:r w:rsidRPr="5B9D43F0">
              <w:rPr>
                <w:sz w:val="22"/>
                <w:szCs w:val="22"/>
              </w:rPr>
              <w:t>Rutiner vid antagning av elever, studieavbrott och avskiljning av elever</w:t>
            </w:r>
          </w:p>
          <w:p w14:paraId="6F62558F" w14:textId="77777777" w:rsidR="00412C18" w:rsidRPr="00AD2178" w:rsidRDefault="5B9D43F0" w:rsidP="5B9D43F0">
            <w:pPr>
              <w:pStyle w:val="Brdtext3"/>
              <w:numPr>
                <w:ilvl w:val="0"/>
                <w:numId w:val="5"/>
              </w:numPr>
              <w:spacing w:after="0"/>
              <w:ind w:left="142" w:hanging="142"/>
            </w:pPr>
            <w:r w:rsidRPr="5B9D43F0">
              <w:rPr>
                <w:sz w:val="22"/>
                <w:szCs w:val="22"/>
              </w:rPr>
              <w:t xml:space="preserve">Schemaläggning och APL-organisation eller motsvarande </w:t>
            </w:r>
          </w:p>
          <w:p w14:paraId="0E131A19" w14:textId="77777777" w:rsidR="00412C18" w:rsidRPr="00AD2178" w:rsidRDefault="5B9D43F0" w:rsidP="5B9D43F0">
            <w:pPr>
              <w:pStyle w:val="Brdtext3"/>
              <w:numPr>
                <w:ilvl w:val="0"/>
                <w:numId w:val="5"/>
              </w:numPr>
              <w:spacing w:after="0"/>
              <w:ind w:left="142" w:hanging="142"/>
            </w:pPr>
            <w:r w:rsidRPr="5B9D43F0">
              <w:rPr>
                <w:sz w:val="22"/>
                <w:szCs w:val="22"/>
              </w:rPr>
              <w:t>Lärarlagsarbete, klassföreståndarskap, mentorskap</w:t>
            </w:r>
          </w:p>
          <w:p w14:paraId="303B3AC7" w14:textId="77777777" w:rsidR="00412C18" w:rsidRPr="00AD2178" w:rsidRDefault="5B9D43F0" w:rsidP="5B9D43F0">
            <w:pPr>
              <w:pStyle w:val="Brdtext3"/>
              <w:numPr>
                <w:ilvl w:val="0"/>
                <w:numId w:val="5"/>
              </w:numPr>
              <w:spacing w:after="0"/>
              <w:ind w:left="142" w:hanging="142"/>
            </w:pPr>
            <w:r w:rsidRPr="5B9D43F0">
              <w:rPr>
                <w:sz w:val="22"/>
                <w:szCs w:val="22"/>
              </w:rPr>
              <w:t>Föräldrasamverkan och samverkan med omgivande samhälle</w:t>
            </w:r>
          </w:p>
          <w:p w14:paraId="39340E83" w14:textId="77777777" w:rsidR="00412C18" w:rsidRPr="00AD2178" w:rsidRDefault="5B9D43F0" w:rsidP="5B9D43F0">
            <w:pPr>
              <w:pStyle w:val="Brdtext3"/>
              <w:numPr>
                <w:ilvl w:val="0"/>
                <w:numId w:val="5"/>
              </w:numPr>
              <w:spacing w:after="0"/>
              <w:ind w:left="142" w:hanging="142"/>
            </w:pPr>
            <w:r w:rsidRPr="5B9D43F0">
              <w:rPr>
                <w:sz w:val="22"/>
                <w:szCs w:val="22"/>
              </w:rPr>
              <w:t>Utvecklings- och förändringsarbete vid skolan, forskning och forskningsanknytning</w:t>
            </w:r>
          </w:p>
          <w:p w14:paraId="75FB9C84" w14:textId="77777777" w:rsidR="00412C18" w:rsidRPr="00AD2178" w:rsidRDefault="5B9D43F0" w:rsidP="5B9D43F0">
            <w:pPr>
              <w:pStyle w:val="Brdtext3"/>
              <w:numPr>
                <w:ilvl w:val="0"/>
                <w:numId w:val="5"/>
              </w:numPr>
              <w:spacing w:after="0"/>
              <w:ind w:left="142" w:hanging="142"/>
            </w:pPr>
            <w:r w:rsidRPr="5B9D43F0">
              <w:rPr>
                <w:sz w:val="22"/>
                <w:szCs w:val="22"/>
              </w:rPr>
              <w:t>Skolans servicefunktioner</w:t>
            </w:r>
          </w:p>
          <w:p w14:paraId="14F2C742" w14:textId="77777777" w:rsidR="00412C18" w:rsidRPr="00AD2178" w:rsidRDefault="5B9D43F0" w:rsidP="5B9D43F0">
            <w:pPr>
              <w:pStyle w:val="Brdtext3"/>
              <w:numPr>
                <w:ilvl w:val="0"/>
                <w:numId w:val="5"/>
              </w:numPr>
              <w:spacing w:after="0"/>
              <w:ind w:left="142" w:hanging="142"/>
            </w:pPr>
            <w:r w:rsidRPr="5B9D43F0">
              <w:rPr>
                <w:sz w:val="22"/>
                <w:szCs w:val="22"/>
              </w:rPr>
              <w:t>Skolans internationaliseringsarbete</w:t>
            </w:r>
          </w:p>
          <w:p w14:paraId="5C658A99" w14:textId="77777777" w:rsidR="00412C18" w:rsidRPr="00AD2178" w:rsidRDefault="5B9D43F0" w:rsidP="5B9D43F0">
            <w:pPr>
              <w:pStyle w:val="Brdtext3"/>
              <w:numPr>
                <w:ilvl w:val="0"/>
                <w:numId w:val="5"/>
              </w:numPr>
              <w:spacing w:after="0"/>
              <w:ind w:left="142" w:hanging="142"/>
            </w:pPr>
            <w:r w:rsidRPr="5B9D43F0">
              <w:rPr>
                <w:sz w:val="22"/>
                <w:szCs w:val="22"/>
              </w:rPr>
              <w:t>Arbetsmiljö för lärare och elever</w:t>
            </w:r>
          </w:p>
        </w:tc>
      </w:tr>
    </w:tbl>
    <w:p w14:paraId="6A5E3E34" w14:textId="77777777" w:rsidR="00412C18" w:rsidRDefault="00412C18" w:rsidP="00412C18">
      <w:pPr>
        <w:pStyle w:val="Normalwebb"/>
        <w:jc w:val="both"/>
      </w:pPr>
    </w:p>
    <w:p w14:paraId="3A0CACB4" w14:textId="77777777" w:rsidR="00412C18" w:rsidRDefault="5B9D43F0" w:rsidP="00E8563B">
      <w:pPr>
        <w:jc w:val="both"/>
      </w:pPr>
      <w:r>
        <w:lastRenderedPageBreak/>
        <w:t>För att auskultationerna ska bli lärorika är det en god idé att före varje auskultation bestämma ett eller flera tema som du vill fokusera. Tips på tema kan vara lektionsstart/avslut, korrigeringar av ickeönskvärt beteende, motivationsarbete, återkoppling, instruktioner, likabehandling, ledarstil, etc. Använd även din personliga utvecklingsplan och utgå från den för att diskutera vad du är bra på respektive vad du behöver utveckla för förmågor.</w:t>
      </w:r>
    </w:p>
    <w:p w14:paraId="0B2D9933" w14:textId="77777777" w:rsidR="00412C18" w:rsidRDefault="5B9D43F0" w:rsidP="00E8563B">
      <w:pPr>
        <w:jc w:val="both"/>
      </w:pPr>
      <w:r>
        <w:t xml:space="preserve">Det kan även vara en god idé att under din tid som student boka en tid med rektor, skyddsombud, fackliga representanter för att fråga om punkterna ovan. </w:t>
      </w:r>
    </w:p>
    <w:p w14:paraId="63C20639" w14:textId="77777777" w:rsidR="002C798D" w:rsidRPr="005F5C41" w:rsidRDefault="5B9D43F0" w:rsidP="00E8563B">
      <w:pPr>
        <w:jc w:val="both"/>
      </w:pPr>
      <w:r>
        <w:t xml:space="preserve">Observera att du bör avsätta tid under hela VFU-perioden för att dokumentera ditt arbete med avseende på planering, dokumentation och teoretisk förankring för att i tid lämna in din portfoliouppgift. </w:t>
      </w:r>
    </w:p>
    <w:p w14:paraId="0A76AC72" w14:textId="16838BD6" w:rsidR="00412C18" w:rsidRDefault="00412C18" w:rsidP="00412C18">
      <w:pPr>
        <w:pStyle w:val="Rubrik2"/>
      </w:pPr>
      <w:bookmarkStart w:id="7" w:name="_Toc262211556"/>
      <w:bookmarkStart w:id="8" w:name="_Toc501611398"/>
      <w:r>
        <w:t>Trepartssamtal</w:t>
      </w:r>
      <w:bookmarkEnd w:id="7"/>
      <w:bookmarkEnd w:id="8"/>
    </w:p>
    <w:p w14:paraId="5D675FFD" w14:textId="27C8D55B" w:rsidR="002C798D" w:rsidRDefault="5B9D43F0" w:rsidP="00E8563B">
      <w:r>
        <w:t xml:space="preserve">Någon gång </w:t>
      </w:r>
      <w:r w:rsidR="000C7A54">
        <w:t>under din VFU-kurs kommer ett treparts</w:t>
      </w:r>
      <w:r>
        <w:t>samtal mellan dig som student, din handledare och kursansvarig lärare att äga rum. Det som ska diskuteras är frågor som rör kursens mål och din egen utveckling. Inför detta samtal ska du göra vissa förberedelser</w:t>
      </w:r>
      <w:r w:rsidR="005821CA">
        <w:t>. Nedanstående ska skickas till Karolina (</w:t>
      </w:r>
      <w:hyperlink r:id="rId12" w:history="1">
        <w:r w:rsidR="005821CA" w:rsidRPr="0042440C">
          <w:rPr>
            <w:rStyle w:val="Hyperlnk"/>
          </w:rPr>
          <w:t>karolina.muhrman@liu.se</w:t>
        </w:r>
      </w:hyperlink>
      <w:r w:rsidR="005821CA">
        <w:t>) och till din handledare, senast två dygn innan trepartssamtalet</w:t>
      </w:r>
      <w:r>
        <w:t>:</w:t>
      </w:r>
    </w:p>
    <w:p w14:paraId="377CFEB3" w14:textId="494217B8" w:rsidR="002C798D" w:rsidRPr="00E8563B" w:rsidRDefault="5B9D43F0" w:rsidP="00C110A9">
      <w:pPr>
        <w:pStyle w:val="Liststycke"/>
        <w:numPr>
          <w:ilvl w:val="0"/>
          <w:numId w:val="14"/>
        </w:numPr>
        <w:jc w:val="both"/>
        <w:rPr>
          <w:rFonts w:ascii="Cambria" w:eastAsia="Cambria" w:hAnsi="Cambria" w:cs="Cambria"/>
          <w:sz w:val="24"/>
          <w:szCs w:val="24"/>
        </w:rPr>
      </w:pPr>
      <w:r w:rsidRPr="5B9D43F0">
        <w:rPr>
          <w:rFonts w:ascii="Cambria" w:eastAsia="Cambria" w:hAnsi="Cambria" w:cs="Cambria"/>
          <w:b/>
          <w:bCs/>
          <w:sz w:val="24"/>
          <w:szCs w:val="24"/>
        </w:rPr>
        <w:t>Planering.</w:t>
      </w:r>
      <w:r w:rsidRPr="5B9D43F0">
        <w:rPr>
          <w:rFonts w:ascii="Cambria" w:eastAsia="Cambria" w:hAnsi="Cambria" w:cs="Cambria"/>
          <w:sz w:val="24"/>
          <w:szCs w:val="24"/>
        </w:rPr>
        <w:t xml:space="preserve"> Skriv ner en planering för e</w:t>
      </w:r>
      <w:r w:rsidR="00767CD4">
        <w:rPr>
          <w:rFonts w:ascii="Cambria" w:eastAsia="Cambria" w:hAnsi="Cambria" w:cs="Cambria"/>
          <w:sz w:val="24"/>
          <w:szCs w:val="24"/>
        </w:rPr>
        <w:t>n lektion och i denna tydliggör</w:t>
      </w:r>
      <w:r w:rsidRPr="5B9D43F0">
        <w:rPr>
          <w:rFonts w:ascii="Cambria" w:eastAsia="Cambria" w:hAnsi="Cambria" w:cs="Cambria"/>
          <w:sz w:val="24"/>
          <w:szCs w:val="24"/>
        </w:rPr>
        <w:t xml:space="preserve"> dina didaktiska val. </w:t>
      </w:r>
      <w:r w:rsidR="00C110A9" w:rsidRPr="00C110A9">
        <w:rPr>
          <w:rFonts w:ascii="Cambria" w:eastAsia="Cambria" w:hAnsi="Cambria" w:cs="Cambria"/>
          <w:sz w:val="24"/>
          <w:szCs w:val="24"/>
        </w:rPr>
        <w:t xml:space="preserve">De didaktiska frågorna, vad, vem, varför, hur, när, med hjälp av vad, </w:t>
      </w:r>
      <w:r w:rsidR="00C110A9">
        <w:rPr>
          <w:rFonts w:ascii="Cambria" w:eastAsia="Cambria" w:hAnsi="Cambria" w:cs="Cambria"/>
          <w:sz w:val="24"/>
          <w:szCs w:val="24"/>
        </w:rPr>
        <w:t>var ska vara besvarade. Du</w:t>
      </w:r>
      <w:r w:rsidR="00C110A9" w:rsidRPr="00C110A9">
        <w:rPr>
          <w:rFonts w:ascii="Cambria" w:eastAsia="Cambria" w:hAnsi="Cambria" w:cs="Cambria"/>
          <w:sz w:val="24"/>
          <w:szCs w:val="24"/>
        </w:rPr>
        <w:t xml:space="preserve"> ska </w:t>
      </w:r>
      <w:r w:rsidR="00C110A9">
        <w:rPr>
          <w:rFonts w:ascii="Cambria" w:eastAsia="Cambria" w:hAnsi="Cambria" w:cs="Cambria"/>
          <w:sz w:val="24"/>
          <w:szCs w:val="24"/>
        </w:rPr>
        <w:t xml:space="preserve">också beskriva hur de planerar att </w:t>
      </w:r>
      <w:r w:rsidR="00C110A9" w:rsidRPr="00C110A9">
        <w:rPr>
          <w:rFonts w:ascii="Cambria" w:eastAsia="Cambria" w:hAnsi="Cambria" w:cs="Cambria"/>
          <w:sz w:val="24"/>
          <w:szCs w:val="24"/>
        </w:rPr>
        <w:t xml:space="preserve">inleda och avsluta lektionen, hur </w:t>
      </w:r>
      <w:r w:rsidR="00C110A9">
        <w:rPr>
          <w:rFonts w:ascii="Cambria" w:eastAsia="Cambria" w:hAnsi="Cambria" w:cs="Cambria"/>
          <w:sz w:val="24"/>
          <w:szCs w:val="24"/>
        </w:rPr>
        <w:t xml:space="preserve">du </w:t>
      </w:r>
      <w:r w:rsidR="00C110A9" w:rsidRPr="00C110A9">
        <w:rPr>
          <w:rFonts w:ascii="Cambria" w:eastAsia="Cambria" w:hAnsi="Cambria" w:cs="Cambria"/>
          <w:sz w:val="24"/>
          <w:szCs w:val="24"/>
        </w:rPr>
        <w:t>tänker dokumentera</w:t>
      </w:r>
      <w:r w:rsidR="00C270AF">
        <w:rPr>
          <w:rFonts w:ascii="Cambria" w:eastAsia="Cambria" w:hAnsi="Cambria" w:cs="Cambria"/>
          <w:sz w:val="24"/>
          <w:szCs w:val="24"/>
        </w:rPr>
        <w:t xml:space="preserve"> vad som skett, hur du motiverar </w:t>
      </w:r>
      <w:r w:rsidR="00C110A9" w:rsidRPr="00C110A9">
        <w:rPr>
          <w:rFonts w:ascii="Cambria" w:eastAsia="Cambria" w:hAnsi="Cambria" w:cs="Cambria"/>
          <w:sz w:val="24"/>
          <w:szCs w:val="24"/>
        </w:rPr>
        <w:t xml:space="preserve"> eleverna etc</w:t>
      </w:r>
      <w:r w:rsidR="00C270AF">
        <w:rPr>
          <w:rFonts w:ascii="Cambria" w:eastAsia="Cambria" w:hAnsi="Cambria" w:cs="Cambria"/>
          <w:sz w:val="24"/>
          <w:szCs w:val="24"/>
        </w:rPr>
        <w:t xml:space="preserve">. </w:t>
      </w:r>
      <w:r w:rsidRPr="5B9D43F0">
        <w:rPr>
          <w:rFonts w:ascii="Cambria" w:eastAsia="Cambria" w:hAnsi="Cambria" w:cs="Cambria"/>
          <w:sz w:val="24"/>
          <w:szCs w:val="24"/>
        </w:rPr>
        <w:t xml:space="preserve">Observera att huvuddelen av de didaktiska frågorna ska vara besvarade i planeringen. </w:t>
      </w:r>
    </w:p>
    <w:p w14:paraId="3C60F39F" w14:textId="52AA1B26" w:rsidR="002C798D" w:rsidRPr="00E8563B" w:rsidRDefault="5B9D43F0" w:rsidP="5B9D43F0">
      <w:pPr>
        <w:pStyle w:val="Liststycke"/>
        <w:numPr>
          <w:ilvl w:val="0"/>
          <w:numId w:val="14"/>
        </w:numPr>
        <w:jc w:val="both"/>
        <w:rPr>
          <w:rFonts w:ascii="Cambria" w:eastAsia="Cambria" w:hAnsi="Cambria" w:cs="Cambria"/>
          <w:sz w:val="24"/>
          <w:szCs w:val="24"/>
        </w:rPr>
      </w:pPr>
      <w:r w:rsidRPr="5B9D43F0">
        <w:rPr>
          <w:rFonts w:ascii="Cambria" w:eastAsia="Cambria" w:hAnsi="Cambria" w:cs="Cambria"/>
          <w:b/>
          <w:bCs/>
          <w:sz w:val="24"/>
          <w:szCs w:val="24"/>
        </w:rPr>
        <w:t>Videoinspelning.</w:t>
      </w:r>
      <w:r w:rsidRPr="5B9D43F0">
        <w:rPr>
          <w:rFonts w:ascii="Cambria" w:eastAsia="Cambria" w:hAnsi="Cambria" w:cs="Cambria"/>
          <w:sz w:val="24"/>
          <w:szCs w:val="24"/>
        </w:rPr>
        <w:t xml:space="preserve"> När du sedan genomför ditt lektionspass så ska du spela in det på video. Tänk på att be gruppen om lov vid ett tidigare tillfälle. Om någon inte vill vara med på bild så kan du rikta kameran under inspelningen så att denna elev inte syns på filmen. Använd så enkel teknik som möjligt – t ex spela in med din mobil om den har inspelningsfunktion eller med datorns kamera. Rikta kameran i första hand mot dig själv men gärna så att även eleverna syns eller hörs. Det är viktigt att din handledare deltar som observatör under just den här lektionen. </w:t>
      </w:r>
      <w:r w:rsidR="00C270AF">
        <w:rPr>
          <w:rFonts w:ascii="Cambria" w:eastAsia="Cambria" w:hAnsi="Cambria" w:cs="Cambria"/>
          <w:sz w:val="24"/>
          <w:szCs w:val="24"/>
        </w:rPr>
        <w:t>Välj ut en del av din film som du vill att vi tittar på inför trepartssamtalet (</w:t>
      </w:r>
      <w:r w:rsidR="005821CA">
        <w:rPr>
          <w:rFonts w:ascii="Cambria" w:eastAsia="Cambria" w:hAnsi="Cambria" w:cs="Cambria"/>
          <w:sz w:val="24"/>
          <w:szCs w:val="24"/>
        </w:rPr>
        <w:t>ca</w:t>
      </w:r>
      <w:r w:rsidR="00C270AF">
        <w:rPr>
          <w:rFonts w:ascii="Cambria" w:eastAsia="Cambria" w:hAnsi="Cambria" w:cs="Cambria"/>
          <w:sz w:val="24"/>
          <w:szCs w:val="24"/>
        </w:rPr>
        <w:t>10-15 min).</w:t>
      </w:r>
    </w:p>
    <w:p w14:paraId="23DEF0A2" w14:textId="77777777" w:rsidR="002C798D" w:rsidRPr="00E8563B" w:rsidRDefault="5B9D43F0" w:rsidP="5B9D43F0">
      <w:pPr>
        <w:pStyle w:val="Liststycke"/>
        <w:numPr>
          <w:ilvl w:val="0"/>
          <w:numId w:val="14"/>
        </w:numPr>
        <w:jc w:val="both"/>
        <w:rPr>
          <w:rFonts w:ascii="Cambria" w:eastAsia="Cambria" w:hAnsi="Cambria" w:cs="Cambria"/>
          <w:sz w:val="24"/>
          <w:szCs w:val="24"/>
        </w:rPr>
      </w:pPr>
      <w:r w:rsidRPr="5B9D43F0">
        <w:rPr>
          <w:rFonts w:ascii="Cambria" w:eastAsia="Cambria" w:hAnsi="Cambria" w:cs="Cambria"/>
          <w:b/>
          <w:bCs/>
          <w:sz w:val="24"/>
          <w:szCs w:val="24"/>
        </w:rPr>
        <w:t xml:space="preserve">Reflektion. </w:t>
      </w:r>
      <w:r w:rsidRPr="5B9D43F0">
        <w:rPr>
          <w:rFonts w:ascii="Cambria" w:eastAsia="Cambria" w:hAnsi="Cambria" w:cs="Cambria"/>
          <w:sz w:val="24"/>
          <w:szCs w:val="24"/>
        </w:rPr>
        <w:t xml:space="preserve">Titta själv på filmen och reflektera över dina handlingar och ditt bemötande med deltagarna. Skriv ner dina reflektioner inför trepartssamtalet. Din planering ditt genomförande och din reflektion ligger till grund för detta. </w:t>
      </w:r>
    </w:p>
    <w:p w14:paraId="6B09C5FD" w14:textId="77777777" w:rsidR="002C798D" w:rsidRDefault="002C798D" w:rsidP="002C798D">
      <w:pPr>
        <w:autoSpaceDE w:val="0"/>
        <w:autoSpaceDN w:val="0"/>
        <w:adjustRightInd w:val="0"/>
        <w:spacing w:after="0"/>
        <w:jc w:val="both"/>
        <w:rPr>
          <w:rFonts w:ascii="Times New Roman" w:hAnsi="Times New Roman"/>
        </w:rPr>
      </w:pPr>
    </w:p>
    <w:p w14:paraId="2BB53284" w14:textId="76A759EB" w:rsidR="00412C18" w:rsidRPr="00E8563B" w:rsidRDefault="00C270AF" w:rsidP="002C798D">
      <w:pPr>
        <w:autoSpaceDE w:val="0"/>
        <w:autoSpaceDN w:val="0"/>
        <w:adjustRightInd w:val="0"/>
        <w:spacing w:after="0"/>
        <w:jc w:val="both"/>
      </w:pPr>
      <w:r>
        <w:t>Trepartss</w:t>
      </w:r>
      <w:r w:rsidR="5B9D43F0">
        <w:t xml:space="preserve">amtalet planeras in i god tid och organiseras virtuellt. </w:t>
      </w:r>
      <w:r w:rsidR="5B9D43F0" w:rsidRPr="00BD45BA">
        <w:rPr>
          <w:u w:val="single"/>
        </w:rPr>
        <w:t>Inför samtalet ska du</w:t>
      </w:r>
      <w:r w:rsidR="00767CD4">
        <w:rPr>
          <w:u w:val="single"/>
        </w:rPr>
        <w:t xml:space="preserve"> (senast 48h innan)</w:t>
      </w:r>
      <w:r w:rsidR="5B9D43F0" w:rsidRPr="00BD45BA">
        <w:rPr>
          <w:u w:val="single"/>
        </w:rPr>
        <w:t xml:space="preserve"> skicka </w:t>
      </w:r>
      <w:r w:rsidR="000C7A54" w:rsidRPr="00BD45BA">
        <w:rPr>
          <w:b/>
          <w:u w:val="single"/>
        </w:rPr>
        <w:t xml:space="preserve">en </w:t>
      </w:r>
      <w:r w:rsidR="5B9D43F0" w:rsidRPr="00BD45BA">
        <w:rPr>
          <w:b/>
          <w:u w:val="single"/>
        </w:rPr>
        <w:t xml:space="preserve">del </w:t>
      </w:r>
      <w:r w:rsidR="5B9D43F0" w:rsidRPr="00BD45BA">
        <w:rPr>
          <w:u w:val="single"/>
        </w:rPr>
        <w:t xml:space="preserve">av din film, kanske 10 - 15 minuters inspelning till handledaren och till </w:t>
      </w:r>
      <w:r>
        <w:rPr>
          <w:u w:val="single"/>
        </w:rPr>
        <w:t xml:space="preserve">Karolina, </w:t>
      </w:r>
      <w:r w:rsidR="5B9D43F0" w:rsidRPr="00BD45BA">
        <w:rPr>
          <w:u w:val="single"/>
        </w:rPr>
        <w:t>tillsammans med din planering för lektionen</w:t>
      </w:r>
      <w:r>
        <w:rPr>
          <w:u w:val="single"/>
        </w:rPr>
        <w:t xml:space="preserve"> och din reflektion</w:t>
      </w:r>
      <w:r w:rsidR="5B9D43F0" w:rsidRPr="00BD45BA">
        <w:rPr>
          <w:u w:val="single"/>
        </w:rPr>
        <w:t>.</w:t>
      </w:r>
      <w:r w:rsidR="5B9D43F0">
        <w:t xml:space="preserve"> Detta kommer att utgöra del av vårt underlag vid samtalet som kommer att vara cirka 30 – 60 minuter långt. </w:t>
      </w:r>
    </w:p>
    <w:p w14:paraId="38674E43" w14:textId="77777777" w:rsidR="00412C18" w:rsidRDefault="00412C18" w:rsidP="00412C18">
      <w:pPr>
        <w:pStyle w:val="Rubrik2"/>
      </w:pPr>
      <w:bookmarkStart w:id="9" w:name="_Toc501611399"/>
      <w:r>
        <w:lastRenderedPageBreak/>
        <w:t>Utvecklingsguiden</w:t>
      </w:r>
      <w:bookmarkEnd w:id="9"/>
    </w:p>
    <w:p w14:paraId="188EA661" w14:textId="77777777" w:rsidR="00412C18" w:rsidRPr="00637761" w:rsidRDefault="00412C18" w:rsidP="00412C18">
      <w:pPr>
        <w:pStyle w:val="Rubrik3"/>
      </w:pPr>
      <w:bookmarkStart w:id="10" w:name="_Toc501611400"/>
      <w:r w:rsidRPr="00637761">
        <w:t>Utvecklingsguiden som redskap för lärande</w:t>
      </w:r>
      <w:bookmarkEnd w:id="10"/>
    </w:p>
    <w:p w14:paraId="2E0B0AFA" w14:textId="025BF4A6" w:rsidR="00412C18" w:rsidRPr="00C70E19" w:rsidRDefault="5B9D43F0" w:rsidP="00412C18">
      <w:pPr>
        <w:spacing w:after="0"/>
        <w:jc w:val="both"/>
      </w:pPr>
      <w:r>
        <w:t>Syftet med utvecklingsguiden är att tydliggöra utvecklandet av dina yrkesprofessionella förmågor samt att främja och underlätta kommunikationen mellan dig och din handledare under den verksamhetsförlagda utbildningen (VFU).</w:t>
      </w:r>
    </w:p>
    <w:p w14:paraId="4EEA3D37" w14:textId="77777777" w:rsidR="00412C18" w:rsidRPr="00C70E19" w:rsidRDefault="00412C18" w:rsidP="00412C18">
      <w:pPr>
        <w:spacing w:after="0"/>
        <w:jc w:val="both"/>
      </w:pPr>
    </w:p>
    <w:p w14:paraId="21609BBF" w14:textId="19F4806D" w:rsidR="00412C18" w:rsidRPr="00C70E19" w:rsidRDefault="00E21AC1" w:rsidP="00412C18">
      <w:pPr>
        <w:autoSpaceDE w:val="0"/>
        <w:autoSpaceDN w:val="0"/>
        <w:adjustRightInd w:val="0"/>
        <w:spacing w:after="0"/>
        <w:jc w:val="both"/>
      </w:pPr>
      <w:r>
        <w:t xml:space="preserve">I Utvecklingsguiden finns en matris  som </w:t>
      </w:r>
      <w:r w:rsidR="5B9D43F0">
        <w:t xml:space="preserve">talar om </w:t>
      </w:r>
      <w:r>
        <w:t xml:space="preserve">vilka didaktiska och sociala lärförmågor du ska </w:t>
      </w:r>
      <w:r w:rsidR="5B9D43F0">
        <w:t>uppnå under respektive VFU-k</w:t>
      </w:r>
      <w:r>
        <w:t>urs</w:t>
      </w:r>
      <w:r w:rsidR="5B9D43F0">
        <w:t>.</w:t>
      </w:r>
    </w:p>
    <w:p w14:paraId="677E9189" w14:textId="77777777" w:rsidR="00412C18" w:rsidRPr="00C70E19" w:rsidRDefault="00412C18" w:rsidP="00412C18">
      <w:pPr>
        <w:autoSpaceDE w:val="0"/>
        <w:autoSpaceDN w:val="0"/>
        <w:adjustRightInd w:val="0"/>
        <w:spacing w:after="0"/>
        <w:jc w:val="both"/>
      </w:pPr>
      <w:r w:rsidRPr="00C70E19">
        <w:t xml:space="preserve"> </w:t>
      </w:r>
    </w:p>
    <w:p w14:paraId="429E7F9F" w14:textId="77777777" w:rsidR="00412C18" w:rsidRPr="00C70E19" w:rsidRDefault="5B9D43F0" w:rsidP="00412C18">
      <w:pPr>
        <w:autoSpaceDE w:val="0"/>
        <w:autoSpaceDN w:val="0"/>
        <w:adjustRightInd w:val="0"/>
        <w:spacing w:after="0"/>
        <w:jc w:val="both"/>
      </w:pPr>
      <w:r>
        <w:t xml:space="preserve">I utvecklingsguiden finns även två </w:t>
      </w:r>
      <w:r w:rsidRPr="5B9D43F0">
        <w:rPr>
          <w:i/>
          <w:iCs/>
        </w:rPr>
        <w:t>utvecklingsplaner</w:t>
      </w:r>
      <w:r>
        <w:t xml:space="preserve"> som du skall använda. Där dokumenterar du, i samarbete med handledaren, din utveckling och dina utvecklingsbehov inom sociala lärarförmågor respektive didaktiska lärarförmågor. Målet med att upprätta en utvecklingsplan är att du ska kunna uppmärksamma och följa din egen utveckling av sociala och didaktiska lärarförmågor. Reflektioner kring den utveckling som du själv upplevt och den handledaren observerat under VFU-kursen utgör ett stöd för fortsatt professionsutveckling. Att medvetandegöra sociala och didaktiska lärarförmågor, samt att kunna i tal och skrift beskriva dem, bidrar till att du blir bättre rustad för ditt kommande yrke. Utvecklingsguiden blir på så sätt ett viktigt dokument under ditt första år i yrket.</w:t>
      </w:r>
    </w:p>
    <w:p w14:paraId="791539E3" w14:textId="3D089A49" w:rsidR="00412C18" w:rsidRPr="00DF0DE2" w:rsidRDefault="00627A99" w:rsidP="00412C18">
      <w:pPr>
        <w:pStyle w:val="Rubrik3"/>
        <w:rPr>
          <w:highlight w:val="yellow"/>
        </w:rPr>
      </w:pPr>
      <w:bookmarkStart w:id="11" w:name="_Toc501611401"/>
      <w:r>
        <w:t xml:space="preserve">Matris </w:t>
      </w:r>
      <w:r w:rsidR="00C110A9">
        <w:t>som</w:t>
      </w:r>
      <w:r>
        <w:t xml:space="preserve"> d</w:t>
      </w:r>
      <w:r w:rsidRPr="00627A99">
        <w:t>iskussionsunderlag för studenter och handledare kring studentens tillämpade sociala och didaktiska</w:t>
      </w:r>
      <w:r>
        <w:t xml:space="preserve"> </w:t>
      </w:r>
      <w:r w:rsidR="00C110A9">
        <w:t>lärarförmågor</w:t>
      </w:r>
      <w:bookmarkEnd w:id="11"/>
    </w:p>
    <w:p w14:paraId="3E901465" w14:textId="2139EA6E" w:rsidR="00412C18" w:rsidRPr="00E21AC1" w:rsidRDefault="5B9D43F0" w:rsidP="00412C18">
      <w:pPr>
        <w:autoSpaceDE w:val="0"/>
        <w:autoSpaceDN w:val="0"/>
        <w:adjustRightInd w:val="0"/>
        <w:spacing w:after="0"/>
        <w:jc w:val="both"/>
      </w:pPr>
      <w:r w:rsidRPr="00E21AC1">
        <w:t>I utvecklingsguidens</w:t>
      </w:r>
      <w:r w:rsidR="00627A99" w:rsidRPr="00E21AC1">
        <w:t xml:space="preserve"> finns en</w:t>
      </w:r>
      <w:r w:rsidRPr="00E21AC1">
        <w:t xml:space="preserve"> matris </w:t>
      </w:r>
      <w:r w:rsidR="00627A99" w:rsidRPr="00E21AC1">
        <w:t>över didaktiska och sociala lär</w:t>
      </w:r>
      <w:r w:rsidR="00C110A9">
        <w:t>ar</w:t>
      </w:r>
      <w:r w:rsidR="00627A99" w:rsidRPr="00E21AC1">
        <w:t xml:space="preserve">förmågor. Matrisen bygger på den helhetsöversikt som är framställd i Utbildningsplanen för yrkeslärarprogrammet kring progressionen av sociala och didaktiska lärarförmågor för varje VFU kurs och är tänkt att användas som diskussionsunderlag för utvecklingsplaner.  </w:t>
      </w:r>
    </w:p>
    <w:p w14:paraId="7C374AFA" w14:textId="0955257C" w:rsidR="00412C18" w:rsidRPr="00E21AC1" w:rsidRDefault="00412C18" w:rsidP="00412C18">
      <w:pPr>
        <w:autoSpaceDE w:val="0"/>
        <w:autoSpaceDN w:val="0"/>
        <w:adjustRightInd w:val="0"/>
        <w:spacing w:after="0"/>
        <w:jc w:val="both"/>
      </w:pPr>
    </w:p>
    <w:p w14:paraId="2BE968B5" w14:textId="5EED53EB" w:rsidR="00412C18" w:rsidRPr="00E21AC1" w:rsidRDefault="5B9D43F0" w:rsidP="00412C18">
      <w:pPr>
        <w:spacing w:after="0"/>
        <w:jc w:val="both"/>
      </w:pPr>
      <w:r w:rsidRPr="00E21AC1">
        <w:t xml:space="preserve">Utifrån </w:t>
      </w:r>
      <w:r w:rsidR="00627A99" w:rsidRPr="00E21AC1">
        <w:t xml:space="preserve">matrisens </w:t>
      </w:r>
      <w:r w:rsidRPr="00E21AC1">
        <w:t>diskuterar du och din handledare din utveckling och dina utvecklingsbehov under den verksamhetsförlagda utbildningen (formativ bedömning). Formativ bedömning handl</w:t>
      </w:r>
      <w:r w:rsidR="00513097">
        <w:t>ar om att fortlöpande stödja ditt</w:t>
      </w:r>
      <w:r w:rsidRPr="00E21AC1">
        <w:t xml:space="preserve"> fortsatta lärande med förbättringsinriktad återkoppling. (Se ”Handledarguide kr</w:t>
      </w:r>
      <w:r w:rsidR="00513097">
        <w:t>ing bedömning”) se VFU-portalen.</w:t>
      </w:r>
    </w:p>
    <w:p w14:paraId="1E13733A" w14:textId="77777777" w:rsidR="00627A99" w:rsidRPr="00E21AC1" w:rsidRDefault="00627A99" w:rsidP="5B9D43F0">
      <w:pPr>
        <w:autoSpaceDE w:val="0"/>
        <w:autoSpaceDN w:val="0"/>
        <w:adjustRightInd w:val="0"/>
        <w:spacing w:after="0"/>
        <w:jc w:val="both"/>
      </w:pPr>
    </w:p>
    <w:p w14:paraId="1CA4F476" w14:textId="1AA322B1" w:rsidR="00412C18" w:rsidRPr="00637761" w:rsidRDefault="5B9D43F0" w:rsidP="5B9D43F0">
      <w:pPr>
        <w:autoSpaceDE w:val="0"/>
        <w:autoSpaceDN w:val="0"/>
        <w:adjustRightInd w:val="0"/>
        <w:spacing w:after="0"/>
        <w:jc w:val="both"/>
        <w:rPr>
          <w:rFonts w:ascii="Times New Roman" w:eastAsia="Times New Roman" w:hAnsi="Times New Roman"/>
        </w:rPr>
      </w:pPr>
      <w:r w:rsidRPr="00E21AC1">
        <w:t xml:space="preserve">Om du uppfyller </w:t>
      </w:r>
      <w:r w:rsidR="00627A99" w:rsidRPr="00E21AC1">
        <w:t>de didaktiska och sociala lär</w:t>
      </w:r>
      <w:r w:rsidR="00C110A9">
        <w:t>ar</w:t>
      </w:r>
      <w:r w:rsidR="00627A99" w:rsidRPr="00E21AC1">
        <w:t xml:space="preserve">förmågorna </w:t>
      </w:r>
      <w:r w:rsidRPr="00E21AC1">
        <w:t>på aktuell kursnivå kan du även öva det som beskrivs i kriterier för ovanliggande nivåer. Kriterierna synliggör också vad du eventuellt inte uppfyller då den prövas.</w:t>
      </w:r>
      <w:r w:rsidRPr="00E21AC1">
        <w:rPr>
          <w:rFonts w:ascii="Times New Roman" w:eastAsia="Times New Roman" w:hAnsi="Times New Roman"/>
        </w:rPr>
        <w:t xml:space="preserve"> Kommunikationen mellan dig och din handledare kring vad som infrias eller fattas kan bli öppen då din förmåga hela tiden kan relateras till fastställda kriterier.</w:t>
      </w:r>
    </w:p>
    <w:p w14:paraId="730F24FD" w14:textId="77777777" w:rsidR="00412C18" w:rsidRPr="00637761" w:rsidRDefault="00412C18" w:rsidP="00412C18">
      <w:pPr>
        <w:pStyle w:val="Rubrik3"/>
      </w:pPr>
      <w:bookmarkStart w:id="12" w:name="_Toc501611402"/>
      <w:r w:rsidRPr="00637761">
        <w:t>Bruksanvisning, student och handledare</w:t>
      </w:r>
      <w:bookmarkEnd w:id="12"/>
    </w:p>
    <w:p w14:paraId="5DB77B91" w14:textId="4CD98877" w:rsidR="00412C18" w:rsidRPr="00C70E19" w:rsidRDefault="5B9D43F0" w:rsidP="00412C18">
      <w:pPr>
        <w:autoSpaceDE w:val="0"/>
        <w:autoSpaceDN w:val="0"/>
        <w:adjustRightInd w:val="0"/>
        <w:spacing w:after="0"/>
        <w:jc w:val="both"/>
        <w:rPr>
          <w:bCs/>
        </w:rPr>
      </w:pPr>
      <w:r>
        <w:t xml:space="preserve">Inför din VFU3 ska du läsa igenom den </w:t>
      </w:r>
      <w:r w:rsidR="00E21AC1">
        <w:t xml:space="preserve">utvecklingsplan och annan dokumentation </w:t>
      </w:r>
      <w:r>
        <w:t xml:space="preserve">som du har från tidigare VFU. Sammanfatta för dig själv vilka dina starka sidor var under VFU1 och VFU2, försök sedan formulera vad som behöver tränas och utvecklas under denna VFU-period (se föregående utvecklingsplan). Detta skriver du in i kolumnerna ”Det här ska jag utveckla” och ”Hur ska jag göra”. Under och efter avslutad VFU diskuterar din handledare och du hur det gått och vad du behöver träna och utveckla i framtiden. Någon gång under din VFU kommer du, din handledare och kursansvarig lärare att mötas i ett </w:t>
      </w:r>
      <w:r>
        <w:lastRenderedPageBreak/>
        <w:t xml:space="preserve">trepartssamtal. Detta är tänkt som ett ytterligare stöd för att du som student ska kunna identifiera dina utvecklingsbehov. Detta skriver du i din utvecklingsplan i kolumnen ”Egen reflektion” och ”Handledarens reflektion”. Du skriver även ned hur den fortsatta träningen skall gå till i kolumnerna ”Det här skall jag utveckla” och ”Hur skall jag göra ”. Till hjälp för diskussionen mellan dig och din handledare finns </w:t>
      </w:r>
      <w:r w:rsidR="00E21AC1">
        <w:t xml:space="preserve">matrisen </w:t>
      </w:r>
      <w:r>
        <w:t>i utvecklingsguiden.</w:t>
      </w:r>
    </w:p>
    <w:p w14:paraId="3E451868" w14:textId="77777777" w:rsidR="00412C18" w:rsidRPr="00C70E19" w:rsidRDefault="00412C18" w:rsidP="00412C18">
      <w:pPr>
        <w:autoSpaceDE w:val="0"/>
        <w:autoSpaceDN w:val="0"/>
        <w:adjustRightInd w:val="0"/>
        <w:spacing w:after="0"/>
        <w:jc w:val="both"/>
        <w:rPr>
          <w:bCs/>
        </w:rPr>
      </w:pPr>
    </w:p>
    <w:p w14:paraId="1B1CE321" w14:textId="600C28C4" w:rsidR="00412C18" w:rsidRPr="00C70E19" w:rsidRDefault="5B9D43F0" w:rsidP="00412C18">
      <w:pPr>
        <w:autoSpaceDE w:val="0"/>
        <w:autoSpaceDN w:val="0"/>
        <w:adjustRightInd w:val="0"/>
        <w:spacing w:after="0"/>
        <w:jc w:val="both"/>
        <w:rPr>
          <w:bCs/>
        </w:rPr>
      </w:pPr>
      <w:r>
        <w:t>Vid avslutad VFU är det viktigt att du och din handledare gör ett avslut och att du fyller i kolumnen ”Handledarens råd” och rutan ”Utvecklingsbehov” för framtiden. För att du skall ha en samlad bild över din utveckling och dina utveckling</w:t>
      </w:r>
      <w:r w:rsidR="00513097">
        <w:t>sbehov, inför slutet på din VFU</w:t>
      </w:r>
      <w:r>
        <w:t xml:space="preserve"> är det viktigt att du sparar alla dina utvecklingsplaner. </w:t>
      </w:r>
    </w:p>
    <w:p w14:paraId="4CE38C8B" w14:textId="77777777" w:rsidR="00412C18" w:rsidRPr="00C70E19" w:rsidRDefault="00412C18" w:rsidP="00412C18">
      <w:pPr>
        <w:autoSpaceDE w:val="0"/>
        <w:autoSpaceDN w:val="0"/>
        <w:adjustRightInd w:val="0"/>
        <w:spacing w:after="0"/>
        <w:jc w:val="both"/>
        <w:rPr>
          <w:bCs/>
        </w:rPr>
      </w:pPr>
    </w:p>
    <w:p w14:paraId="014B4890" w14:textId="37C769D6" w:rsidR="00412C18" w:rsidRDefault="5B9D43F0" w:rsidP="00C70E19">
      <w:pPr>
        <w:spacing w:after="0"/>
      </w:pPr>
      <w:r>
        <w:t xml:space="preserve">För frågor kring utvecklingsplanen kontaktas VFU- koordinatorn för Yrkeslärar-programmet, </w:t>
      </w:r>
      <w:r w:rsidR="005A3E96">
        <w:t xml:space="preserve">Inger Haglund, </w:t>
      </w:r>
      <w:r>
        <w:t xml:space="preserve">se VFU-portalen </w:t>
      </w:r>
    </w:p>
    <w:p w14:paraId="217F2DC6" w14:textId="77777777" w:rsidR="00412C18" w:rsidRPr="00C70E19" w:rsidRDefault="00412C18" w:rsidP="00412C18">
      <w:pPr>
        <w:autoSpaceDE w:val="0"/>
        <w:autoSpaceDN w:val="0"/>
        <w:adjustRightInd w:val="0"/>
        <w:spacing w:after="0"/>
        <w:jc w:val="both"/>
      </w:pPr>
    </w:p>
    <w:p w14:paraId="4959D96F" w14:textId="77777777" w:rsidR="00412C18" w:rsidRPr="00C70E19" w:rsidRDefault="5B9D43F0" w:rsidP="00412C18">
      <w:pPr>
        <w:autoSpaceDE w:val="0"/>
        <w:autoSpaceDN w:val="0"/>
        <w:adjustRightInd w:val="0"/>
        <w:spacing w:after="0"/>
        <w:jc w:val="both"/>
      </w:pPr>
      <w:r>
        <w:t xml:space="preserve">Material rörande utvecklingsguiden finns att tillgå via nätet på VFU-portalen. </w:t>
      </w:r>
    </w:p>
    <w:p w14:paraId="3BB34D59" w14:textId="77777777" w:rsidR="005A3E96" w:rsidRPr="00C70E19" w:rsidRDefault="003166CA" w:rsidP="005A3E96">
      <w:pPr>
        <w:widowControl w:val="0"/>
        <w:autoSpaceDE w:val="0"/>
        <w:autoSpaceDN w:val="0"/>
        <w:adjustRightInd w:val="0"/>
        <w:spacing w:after="0"/>
        <w:jc w:val="both"/>
      </w:pPr>
      <w:hyperlink r:id="rId13" w:history="1">
        <w:r w:rsidR="005A3E96" w:rsidRPr="00FB0D7A">
          <w:rPr>
            <w:rStyle w:val="Hyperlnk"/>
          </w:rPr>
          <w:t>https://www.student.liu.se/studenttjanster/programsidor/program-grundniva/lararutbildning/student/vfu?l=sv</w:t>
        </w:r>
      </w:hyperlink>
      <w:r w:rsidR="005A3E96">
        <w:rPr>
          <w:rStyle w:val="BrdtextChar"/>
          <w:rFonts w:ascii="Cambria" w:hAnsi="Cambria"/>
        </w:rPr>
        <w:t xml:space="preserve"> </w:t>
      </w:r>
    </w:p>
    <w:p w14:paraId="5ACADFA5" w14:textId="77777777" w:rsidR="00412C18" w:rsidRDefault="00412C18" w:rsidP="00412C18">
      <w:pPr>
        <w:spacing w:after="0"/>
        <w:jc w:val="both"/>
        <w:rPr>
          <w:rFonts w:ascii="Times New Roman" w:hAnsi="Times New Roman"/>
        </w:rPr>
      </w:pPr>
    </w:p>
    <w:p w14:paraId="391FFCBB" w14:textId="77777777" w:rsidR="00412C18" w:rsidRPr="00F82305" w:rsidRDefault="00412C18" w:rsidP="00412C18">
      <w:pPr>
        <w:pStyle w:val="Rubrik2"/>
      </w:pPr>
      <w:bookmarkStart w:id="13" w:name="_Toc501611403"/>
      <w:r>
        <w:t>Examination</w:t>
      </w:r>
      <w:bookmarkEnd w:id="13"/>
    </w:p>
    <w:p w14:paraId="12A2BB5E" w14:textId="58EC56E0" w:rsidR="00412C18" w:rsidRDefault="00412C18" w:rsidP="00412C18">
      <w:pPr>
        <w:pStyle w:val="Rubrik3"/>
      </w:pPr>
      <w:bookmarkStart w:id="14" w:name="_Toc501611404"/>
      <w:r>
        <w:t xml:space="preserve">Examinationsmoment 1 och 2 </w:t>
      </w:r>
      <w:r w:rsidR="00C33CCD">
        <w:t>Omdöme</w:t>
      </w:r>
      <w:r>
        <w:t>sformulär</w:t>
      </w:r>
      <w:bookmarkEnd w:id="14"/>
    </w:p>
    <w:p w14:paraId="651E54A6" w14:textId="20FCF7C0" w:rsidR="00412C18" w:rsidRPr="00C70E19" w:rsidRDefault="5B9D43F0" w:rsidP="00412C18">
      <w:pPr>
        <w:spacing w:after="0"/>
        <w:jc w:val="both"/>
      </w:pPr>
      <w:r>
        <w:t>I början av VFU-perioden kommer du och din handledare att ha ett samtal där ni tillsammans planerar innehåll och uppläggning</w:t>
      </w:r>
      <w:r w:rsidR="005A3E96">
        <w:t xml:space="preserve"> samt</w:t>
      </w:r>
      <w:r>
        <w:t xml:space="preserve"> diskuterar bedömningsprocessen. Bedömning som inte ligger till grund för examination, men som är ett stöd för din utveckling (övning)</w:t>
      </w:r>
      <w:r w:rsidR="005A3E96">
        <w:t>,</w:t>
      </w:r>
      <w:r>
        <w:t xml:space="preserve"> sker löpande under VFU-perioden. Sådan bedömning kommuniceras i regelbundna samtal mellan dig och din handledare. Även trepartssamtalet är tänkt som ett stöd för din utveckling. </w:t>
      </w:r>
      <w:r w:rsidR="00305774">
        <w:t>Din u</w:t>
      </w:r>
      <w:r>
        <w:t>tvecklingsplan (se</w:t>
      </w:r>
      <w:r w:rsidR="00B44121">
        <w:t xml:space="preserve"> ovan</w:t>
      </w:r>
      <w:r>
        <w:t>) är ett verktyg i denna process. Bedömning som ligger till grund för examination (prövning) sker i slutet av VFU-perioden och utgår alltid ifrån kursplanens mål.</w:t>
      </w:r>
    </w:p>
    <w:p w14:paraId="0AE7151B" w14:textId="77777777" w:rsidR="00412C18" w:rsidRPr="00C70E19" w:rsidRDefault="00412C18" w:rsidP="00412C18">
      <w:pPr>
        <w:spacing w:after="0"/>
        <w:jc w:val="both"/>
      </w:pPr>
    </w:p>
    <w:p w14:paraId="26F3E5E4" w14:textId="77777777" w:rsidR="00412C18" w:rsidRPr="00C70E19" w:rsidRDefault="5B9D43F0" w:rsidP="00412C18">
      <w:pPr>
        <w:spacing w:after="0"/>
        <w:jc w:val="both"/>
      </w:pPr>
      <w:r>
        <w:t xml:space="preserve">Det är viktigt att du får tydlig information om </w:t>
      </w:r>
      <w:r w:rsidRPr="5B9D43F0">
        <w:rPr>
          <w:i/>
          <w:iCs/>
        </w:rPr>
        <w:t>när</w:t>
      </w:r>
      <w:r>
        <w:t xml:space="preserve"> och </w:t>
      </w:r>
      <w:r w:rsidRPr="5B9D43F0">
        <w:rPr>
          <w:i/>
          <w:iCs/>
        </w:rPr>
        <w:t>hur</w:t>
      </w:r>
      <w:r>
        <w:t xml:space="preserve"> övning och prövning sker och det är viktigt att fastställa rimliga </w:t>
      </w:r>
      <w:r w:rsidRPr="5B9D43F0">
        <w:rPr>
          <w:i/>
          <w:iCs/>
        </w:rPr>
        <w:t>tidsperioder</w:t>
      </w:r>
      <w:r>
        <w:t xml:space="preserve"> för detta. Det är upp handledaren att utifrån kursens och verksamhetens förutsättningar besluta under hur lång period prövning sker. Man bör undvika att inskränka prövningen till enstaka lektioner utan förslagsvis så äger prövningen rum under de två sista veckorna. En alltför lång period bör heller inte avsättas för prövning eftersom det är viktigt att du får tid för att öva de tillämpade sociala och didaktiska lärarförmågor som skall prövas.</w:t>
      </w:r>
    </w:p>
    <w:p w14:paraId="69F02572" w14:textId="77777777" w:rsidR="00412C18" w:rsidRPr="00C70E19" w:rsidRDefault="00412C18" w:rsidP="00412C18">
      <w:pPr>
        <w:spacing w:after="0"/>
        <w:jc w:val="both"/>
      </w:pPr>
    </w:p>
    <w:p w14:paraId="315CE785" w14:textId="2261E9CF" w:rsidR="00412C18" w:rsidRDefault="5B9D43F0" w:rsidP="00412C18">
      <w:pPr>
        <w:spacing w:after="0"/>
        <w:jc w:val="both"/>
      </w:pPr>
      <w:r>
        <w:t xml:space="preserve">När prövningen är genomförd informerar handledaren dig om resultatet av </w:t>
      </w:r>
      <w:r w:rsidR="00513097">
        <w:t xml:space="preserve">prövningen </w:t>
      </w:r>
      <w:r>
        <w:t>(via</w:t>
      </w:r>
      <w:r w:rsidR="00B44121">
        <w:t xml:space="preserve"> </w:t>
      </w:r>
      <w:r w:rsidR="00C33CCD">
        <w:t>Omdömesformuläret</w:t>
      </w:r>
      <w:r>
        <w:t>) och initierar ett samtal kring hur du kan vidareutveckla dina sociala och didaktiska lärarförmågor. Lämpligen sker detta med hjälp av din utvecklings</w:t>
      </w:r>
      <w:r w:rsidR="00C736AA">
        <w:t>plan</w:t>
      </w:r>
      <w:r w:rsidR="00C736AA" w:rsidRPr="00BD45BA">
        <w:t xml:space="preserve">. </w:t>
      </w:r>
      <w:r w:rsidRPr="00BD45BA">
        <w:t>Observera att det finns två olika</w:t>
      </w:r>
      <w:r w:rsidR="00C33CCD" w:rsidRPr="00BD45BA">
        <w:t xml:space="preserve"> omdömesformulär</w:t>
      </w:r>
      <w:r w:rsidRPr="00BD45BA">
        <w:t xml:space="preserve">. En för dig som gör VFU </w:t>
      </w:r>
      <w:r w:rsidR="0059665E" w:rsidRPr="00BD45BA">
        <w:t xml:space="preserve">på egen skola </w:t>
      </w:r>
      <w:r w:rsidRPr="00BD45BA">
        <w:t xml:space="preserve">och en för dig som inte har tjänst. </w:t>
      </w:r>
    </w:p>
    <w:p w14:paraId="179B0698" w14:textId="77777777" w:rsidR="00B44121" w:rsidRDefault="00B44121" w:rsidP="00412C18">
      <w:pPr>
        <w:spacing w:after="0"/>
        <w:jc w:val="both"/>
      </w:pPr>
    </w:p>
    <w:p w14:paraId="5739D987" w14:textId="14798443" w:rsidR="00B44121" w:rsidRPr="00BD45BA" w:rsidRDefault="00C33CCD" w:rsidP="00B44121">
      <w:pPr>
        <w:spacing w:after="0"/>
        <w:jc w:val="both"/>
        <w:rPr>
          <w:i/>
        </w:rPr>
      </w:pPr>
      <w:r>
        <w:t xml:space="preserve">När din VFU är avslutad fyller din handledare i </w:t>
      </w:r>
      <w:r w:rsidR="00B44121">
        <w:t xml:space="preserve">kursens </w:t>
      </w:r>
      <w:r>
        <w:t xml:space="preserve">Omdömesformulär </w:t>
      </w:r>
      <w:r w:rsidR="00B44121">
        <w:t xml:space="preserve">och behandlar det enligt anvisningen på formuläret. </w:t>
      </w:r>
      <w:r>
        <w:t>Omdömesformuläret är av formen</w:t>
      </w:r>
      <w:r w:rsidR="00B44121">
        <w:t xml:space="preserve">- summativ </w:t>
      </w:r>
      <w:r w:rsidR="00B44121">
        <w:lastRenderedPageBreak/>
        <w:t xml:space="preserve">bedömning </w:t>
      </w:r>
      <w:r>
        <w:t>–</w:t>
      </w:r>
      <w:r w:rsidR="00B44121">
        <w:t xml:space="preserve"> </w:t>
      </w:r>
      <w:r>
        <w:t xml:space="preserve">och </w:t>
      </w:r>
      <w:r w:rsidR="00B44121">
        <w:t xml:space="preserve">syftar till att kontrollera dina kunskaper vid givna tillfällen. </w:t>
      </w:r>
      <w:r>
        <w:t xml:space="preserve">Omdömesformuläret skickas </w:t>
      </w:r>
      <w:r w:rsidRPr="00BD45BA">
        <w:rPr>
          <w:u w:val="single"/>
        </w:rPr>
        <w:t>i original</w:t>
      </w:r>
      <w:r>
        <w:t xml:space="preserve"> till kursens examinator, som gör den slutgiltiga bedömningen av kursen  </w:t>
      </w:r>
      <w:r w:rsidRPr="00BD45BA">
        <w:rPr>
          <w:i/>
        </w:rPr>
        <w:t xml:space="preserve">(Karolina Muhrman, Linköpings universitet, Institutionen för beteendevetenskap och </w:t>
      </w:r>
      <w:r>
        <w:rPr>
          <w:i/>
        </w:rPr>
        <w:t>lärande (IBL), 581 83 Linköping).</w:t>
      </w:r>
    </w:p>
    <w:p w14:paraId="615AF7D1" w14:textId="77777777" w:rsidR="00B44121" w:rsidRDefault="00B44121" w:rsidP="00B44121">
      <w:pPr>
        <w:spacing w:after="0"/>
        <w:jc w:val="both"/>
      </w:pPr>
    </w:p>
    <w:p w14:paraId="7BBE24CB" w14:textId="3E90334D" w:rsidR="00B44121" w:rsidRPr="00C70E19" w:rsidRDefault="00B44121" w:rsidP="00B44121">
      <w:pPr>
        <w:spacing w:after="0"/>
        <w:jc w:val="both"/>
      </w:pPr>
      <w:r>
        <w:t>Om det under VFU-perioden visar sig att du riskerar att ej uppnå de examine</w:t>
      </w:r>
      <w:r w:rsidR="00C33CCD">
        <w:t>rande kriterierna i Omdöme</w:t>
      </w:r>
      <w:r>
        <w:t>sformuläret, kontaktar handledaren VFU-koordinator för stöd och eventuellt upprättande av handlingsplan. Handlingsplan upprättas alltid av student, handledare och VFU-koordinatorn tillsammans. VFU-koordinatorn informerar VFU-teamet i de fall handlingsplan är upprättad och skickar en kopia på handlingsplanen till VFU-teamet som sedan skickar kopior av handlingsplanen till examinatorn samt programansvarig utbildningsledare.</w:t>
      </w:r>
    </w:p>
    <w:p w14:paraId="5F38B698" w14:textId="77777777" w:rsidR="00412C18" w:rsidRPr="00F82305" w:rsidRDefault="00412C18" w:rsidP="00412C18">
      <w:pPr>
        <w:pStyle w:val="Rubrik3"/>
      </w:pPr>
      <w:bookmarkStart w:id="15" w:name="_Toc501611405"/>
      <w:r>
        <w:t>Examinations</w:t>
      </w:r>
      <w:r w:rsidRPr="00F82305">
        <w:t>moment 3</w:t>
      </w:r>
      <w:r>
        <w:t xml:space="preserve"> - </w:t>
      </w:r>
      <w:r w:rsidRPr="00F82305">
        <w:t xml:space="preserve">Portfoliouppgift </w:t>
      </w:r>
      <w:r>
        <w:t>3</w:t>
      </w:r>
      <w:bookmarkEnd w:id="15"/>
    </w:p>
    <w:p w14:paraId="41574A95" w14:textId="768FC5DB" w:rsidR="00412C18" w:rsidRPr="00BD45BA" w:rsidRDefault="5B9D43F0" w:rsidP="00412C18">
      <w:pPr>
        <w:spacing w:after="0"/>
        <w:jc w:val="both"/>
        <w:rPr>
          <w:u w:val="single"/>
        </w:rPr>
      </w:pPr>
      <w:r>
        <w:t>Med utgångspunkt i din VFU skall du göra en skriftlig reflektion över hur du har planerat och organiserat elevers lärande över en längre tid. Portfoliouppgiften har sin grund i kursplanens mål.</w:t>
      </w:r>
      <w:r w:rsidR="003446E8">
        <w:t xml:space="preserve"> </w:t>
      </w:r>
      <w:r w:rsidR="003446E8" w:rsidRPr="00BD45BA">
        <w:rPr>
          <w:u w:val="single"/>
        </w:rPr>
        <w:t xml:space="preserve">För att kunna genomföra uppgiften behöver du börja dokumentera ditt arbete redan i början av din VFU. </w:t>
      </w:r>
    </w:p>
    <w:p w14:paraId="3F28DCE1" w14:textId="77777777" w:rsidR="00DF3E05" w:rsidRPr="00C70E19" w:rsidRDefault="00DF3E05" w:rsidP="00DF3E05">
      <w:pPr>
        <w:spacing w:after="0"/>
        <w:jc w:val="both"/>
      </w:pPr>
    </w:p>
    <w:p w14:paraId="508292FE" w14:textId="74352C3D" w:rsidR="00385C9B" w:rsidRDefault="5B9D43F0" w:rsidP="00412C18">
      <w:pPr>
        <w:spacing w:after="0"/>
        <w:jc w:val="both"/>
      </w:pPr>
      <w:r>
        <w:t xml:space="preserve">Din uppgift är att redovisa en </w:t>
      </w:r>
      <w:r w:rsidRPr="5B9D43F0">
        <w:rPr>
          <w:i/>
          <w:iCs/>
        </w:rPr>
        <w:t>autentisk planering</w:t>
      </w:r>
      <w:r>
        <w:t xml:space="preserve"> över en längre tid </w:t>
      </w:r>
      <w:r w:rsidR="003446E8">
        <w:t xml:space="preserve">(din VFU period) </w:t>
      </w:r>
      <w:r>
        <w:t xml:space="preserve">i ett av dina undervisningsämnen. Du ska inte enbart redovisa din planering utan också </w:t>
      </w:r>
      <w:r w:rsidRPr="5B9D43F0">
        <w:rPr>
          <w:i/>
          <w:iCs/>
        </w:rPr>
        <w:t>motivera dina ställningstaganden</w:t>
      </w:r>
      <w:r>
        <w:t xml:space="preserve"> med hjälp av teoretiskt innehåll från de tidigare kurserna i utbildningen. Det är också viktigt att </w:t>
      </w:r>
      <w:r w:rsidRPr="5B9D43F0">
        <w:rPr>
          <w:i/>
          <w:iCs/>
        </w:rPr>
        <w:t>problematisera planeringen</w:t>
      </w:r>
      <w:r>
        <w:t xml:space="preserve"> utifrån erfarenheter i det praktiska genomförandet. Du ska även beskriva hur du använder digitala verktyg och medier i undervisningen samt bifoga och argumentera för ett bedömningsinstrument. Observera att du </w:t>
      </w:r>
      <w:r w:rsidR="00C33CCD">
        <w:t xml:space="preserve">även </w:t>
      </w:r>
      <w:r>
        <w:t>ska lämna in en planering</w:t>
      </w:r>
      <w:r w:rsidR="003446E8">
        <w:t xml:space="preserve"> (för en lektion)</w:t>
      </w:r>
      <w:r>
        <w:t xml:space="preserve"> på det tillfälle som du filmar</w:t>
      </w:r>
      <w:r w:rsidR="00C33CCD">
        <w:t>, denna planering är inte en del av examinationen utan utgör underlag för trepartssamtalet</w:t>
      </w:r>
      <w:r>
        <w:t>.</w:t>
      </w:r>
    </w:p>
    <w:p w14:paraId="0EDA9F08" w14:textId="36EF1E91" w:rsidR="00412C18" w:rsidRDefault="00412C18" w:rsidP="00412C18">
      <w:pPr>
        <w:spacing w:after="0"/>
        <w:jc w:val="both"/>
      </w:pPr>
    </w:p>
    <w:p w14:paraId="51B57CF9" w14:textId="0E7464A4" w:rsidR="004B0B75" w:rsidRDefault="00385C9B" w:rsidP="00BD45BA">
      <w:pPr>
        <w:spacing w:after="0"/>
        <w:jc w:val="both"/>
      </w:pPr>
      <w:r w:rsidRPr="00BD45BA">
        <w:rPr>
          <w:b/>
        </w:rPr>
        <w:t>I portfoliouppgiften ska följande ingå:</w:t>
      </w:r>
    </w:p>
    <w:p w14:paraId="335D1CE5" w14:textId="77777777" w:rsidR="00412C18" w:rsidRPr="00B83DEC" w:rsidRDefault="5B9D43F0" w:rsidP="004B0B75">
      <w:pPr>
        <w:pStyle w:val="Rubrik4"/>
      </w:pPr>
      <w:r>
        <w:t xml:space="preserve">Planering </w:t>
      </w:r>
    </w:p>
    <w:p w14:paraId="1BDD8D5E" w14:textId="77777777" w:rsidR="00412C18" w:rsidRPr="00C70E19" w:rsidRDefault="5B9D43F0" w:rsidP="00412C18">
      <w:pPr>
        <w:spacing w:after="0"/>
      </w:pPr>
      <w:r>
        <w:t>I planeringen redovisas:</w:t>
      </w:r>
    </w:p>
    <w:p w14:paraId="1DD57634" w14:textId="77777777" w:rsidR="00412C18" w:rsidRDefault="5B9D43F0" w:rsidP="00412C18">
      <w:pPr>
        <w:numPr>
          <w:ilvl w:val="0"/>
          <w:numId w:val="4"/>
        </w:numPr>
        <w:spacing w:after="0"/>
      </w:pPr>
      <w:r>
        <w:t>Målen för undervisningen enligt styrdokument</w:t>
      </w:r>
    </w:p>
    <w:p w14:paraId="606BE156" w14:textId="6846E7AE" w:rsidR="002A01AF" w:rsidRDefault="5B9D43F0" w:rsidP="00412C18">
      <w:pPr>
        <w:numPr>
          <w:ilvl w:val="0"/>
          <w:numId w:val="4"/>
        </w:numPr>
        <w:spacing w:after="0"/>
      </w:pPr>
      <w:r>
        <w:t>Vem undervisningen riktar sig till (se även</w:t>
      </w:r>
      <w:r w:rsidR="00305774">
        <w:t xml:space="preserve"> skrivningen om specialpedagogik</w:t>
      </w:r>
      <w:r>
        <w:t>)</w:t>
      </w:r>
    </w:p>
    <w:p w14:paraId="6EC22D05" w14:textId="22459164" w:rsidR="00C70E19" w:rsidRPr="00C70E19" w:rsidRDefault="5B9D43F0" w:rsidP="00412C18">
      <w:pPr>
        <w:numPr>
          <w:ilvl w:val="0"/>
          <w:numId w:val="4"/>
        </w:numPr>
        <w:spacing w:after="0"/>
      </w:pPr>
      <w:r>
        <w:t>Hur du inleder och avslutar lektionstillfälle</w:t>
      </w:r>
      <w:r w:rsidR="003446E8">
        <w:t>n</w:t>
      </w:r>
    </w:p>
    <w:p w14:paraId="0EF64E38" w14:textId="77777777" w:rsidR="00412C18" w:rsidRPr="00C70E19" w:rsidRDefault="5B9D43F0" w:rsidP="00412C18">
      <w:pPr>
        <w:numPr>
          <w:ilvl w:val="0"/>
          <w:numId w:val="4"/>
        </w:numPr>
        <w:spacing w:after="0"/>
      </w:pPr>
      <w:r>
        <w:t>Innehåll/stoff med särskilt fokus på specialpedagogik där du ska diskutera hur du har arbetat med att identifiera och möta elevers olika behov</w:t>
      </w:r>
    </w:p>
    <w:p w14:paraId="37D89D84" w14:textId="77777777" w:rsidR="00412C18" w:rsidRPr="00C70E19" w:rsidRDefault="5B9D43F0" w:rsidP="00412C18">
      <w:pPr>
        <w:numPr>
          <w:ilvl w:val="0"/>
          <w:numId w:val="4"/>
        </w:numPr>
        <w:spacing w:after="0"/>
      </w:pPr>
      <w:r>
        <w:t>Vilka arbetssätt och arbetsformer använder du</w:t>
      </w:r>
    </w:p>
    <w:p w14:paraId="5865AB98" w14:textId="77777777" w:rsidR="004B0B75" w:rsidRPr="00C70E19" w:rsidRDefault="5B9D43F0" w:rsidP="00412C18">
      <w:pPr>
        <w:numPr>
          <w:ilvl w:val="0"/>
          <w:numId w:val="4"/>
        </w:numPr>
        <w:spacing w:after="0"/>
      </w:pPr>
      <w:r>
        <w:t>Hur du använder digitala verktyg och medier i undervisningen</w:t>
      </w:r>
    </w:p>
    <w:p w14:paraId="4357B136" w14:textId="77777777" w:rsidR="00412C18" w:rsidRPr="00C70E19" w:rsidRDefault="5B9D43F0" w:rsidP="00412C18">
      <w:pPr>
        <w:numPr>
          <w:ilvl w:val="0"/>
          <w:numId w:val="4"/>
        </w:numPr>
        <w:spacing w:after="0"/>
      </w:pPr>
      <w:r>
        <w:t xml:space="preserve">En form av dokumentation och kunskapsbedömning. Bifoga ett konkret exempel </w:t>
      </w:r>
    </w:p>
    <w:p w14:paraId="6A583AFF" w14:textId="77777777" w:rsidR="00412C18" w:rsidRDefault="5B9D43F0" w:rsidP="5B9D43F0">
      <w:pPr>
        <w:numPr>
          <w:ilvl w:val="0"/>
          <w:numId w:val="4"/>
        </w:numPr>
        <w:spacing w:after="0"/>
        <w:rPr>
          <w:rFonts w:ascii="Times New Roman" w:eastAsia="Times New Roman" w:hAnsi="Times New Roman"/>
        </w:rPr>
      </w:pPr>
      <w:r>
        <w:t>Disposition av tiden</w:t>
      </w:r>
    </w:p>
    <w:p w14:paraId="59C58321" w14:textId="77777777" w:rsidR="00DF3E05" w:rsidRDefault="00DF3E05" w:rsidP="00CC09C6">
      <w:pPr>
        <w:spacing w:after="0"/>
        <w:rPr>
          <w:rFonts w:ascii="Times New Roman" w:hAnsi="Times New Roman"/>
        </w:rPr>
      </w:pPr>
    </w:p>
    <w:p w14:paraId="7E1BDB36" w14:textId="77777777" w:rsidR="00CC09C6" w:rsidRPr="00C70E19" w:rsidRDefault="4CECA776" w:rsidP="00CC09C6">
      <w:pPr>
        <w:spacing w:after="0"/>
      </w:pPr>
      <w:r>
        <w:t>Ev. ”flippar”, PowerPoint presentationer, länkar till ”kahoot”, Youtube-filmer, hemsidor eller dylikt kan bifogas som bilaga. Om det handlar om digitala program som är inköpta för skolan räcker det med titel, utgivningsår, producent och en beskrivning av arbetet du kopplat till programmet.</w:t>
      </w:r>
    </w:p>
    <w:p w14:paraId="1F5FC848" w14:textId="77777777" w:rsidR="00CC09C6" w:rsidRPr="00B83DEC" w:rsidRDefault="00CC09C6" w:rsidP="00DF3E05">
      <w:pPr>
        <w:spacing w:after="0"/>
        <w:ind w:left="360"/>
        <w:rPr>
          <w:rFonts w:ascii="Times New Roman" w:hAnsi="Times New Roman"/>
        </w:rPr>
      </w:pPr>
    </w:p>
    <w:p w14:paraId="4FECE2DC" w14:textId="77777777" w:rsidR="00412C18" w:rsidRPr="00C70E19" w:rsidRDefault="5B9D43F0" w:rsidP="00412C18">
      <w:pPr>
        <w:pStyle w:val="Rubrik4"/>
      </w:pPr>
      <w:r>
        <w:lastRenderedPageBreak/>
        <w:t>Motivering och problematisering</w:t>
      </w:r>
    </w:p>
    <w:p w14:paraId="4E7F5F29" w14:textId="77777777" w:rsidR="00412C18" w:rsidRPr="00C70E19" w:rsidRDefault="5B9D43F0" w:rsidP="00412C18">
      <w:pPr>
        <w:spacing w:after="0"/>
      </w:pPr>
      <w:r>
        <w:t>I motivering och problematisering är följande punkter lämpliga att beröra:</w:t>
      </w:r>
    </w:p>
    <w:p w14:paraId="22B62B2D" w14:textId="77777777" w:rsidR="00412C18" w:rsidRPr="00376A05" w:rsidRDefault="5B9D43F0" w:rsidP="00BD45BA">
      <w:pPr>
        <w:numPr>
          <w:ilvl w:val="0"/>
          <w:numId w:val="4"/>
        </w:numPr>
        <w:spacing w:after="0"/>
      </w:pPr>
      <w:r w:rsidRPr="0095535F">
        <w:t>En redovisning av vilka mål du tagit fasta på i styrdokumenten samt en diskussion om hur du tolkat dessa. Du ska beröra mål på övergripande allmän nivå, ämnesnivå och för den aktuella kursens centrala innehåll.</w:t>
      </w:r>
    </w:p>
    <w:p w14:paraId="591ECC16" w14:textId="05EB44F9" w:rsidR="00412C18" w:rsidRPr="00376A05" w:rsidRDefault="4CECA776" w:rsidP="00BD45BA">
      <w:pPr>
        <w:numPr>
          <w:ilvl w:val="0"/>
          <w:numId w:val="4"/>
        </w:numPr>
        <w:spacing w:after="0"/>
      </w:pPr>
      <w:r w:rsidRPr="00F826B8">
        <w:t>En diskussion om ditt val av innehåll/stoff och arbetsformer/arbetssätt relaterat till</w:t>
      </w:r>
      <w:r w:rsidR="00385C9B">
        <w:t xml:space="preserve"> didaktiska teorier</w:t>
      </w:r>
      <w:r w:rsidRPr="0095535F">
        <w:t xml:space="preserve">. </w:t>
      </w:r>
    </w:p>
    <w:p w14:paraId="61277E6E" w14:textId="77777777" w:rsidR="00412C18" w:rsidRPr="00F826B8" w:rsidRDefault="5B9D43F0" w:rsidP="00BD45BA">
      <w:pPr>
        <w:numPr>
          <w:ilvl w:val="0"/>
          <w:numId w:val="4"/>
        </w:numPr>
        <w:spacing w:after="0"/>
      </w:pPr>
      <w:r w:rsidRPr="00F826B8">
        <w:t>De överväganden du gjort avseende de identifierade specialpedagogiska behoven i klassen.</w:t>
      </w:r>
    </w:p>
    <w:p w14:paraId="4D9EF4A7" w14:textId="77777777" w:rsidR="004B0B75" w:rsidRPr="009655A4" w:rsidRDefault="5B9D43F0" w:rsidP="00BD45BA">
      <w:pPr>
        <w:numPr>
          <w:ilvl w:val="0"/>
          <w:numId w:val="4"/>
        </w:numPr>
        <w:spacing w:after="0"/>
      </w:pPr>
      <w:r w:rsidRPr="009655A4">
        <w:t xml:space="preserve">En diskussion kring digitala medier i undervisningen vad gäller elevers lärande. </w:t>
      </w:r>
    </w:p>
    <w:p w14:paraId="1E24B81A" w14:textId="161EEAA5" w:rsidR="00DF3E05" w:rsidRDefault="5B9D43F0" w:rsidP="00C617BD">
      <w:pPr>
        <w:numPr>
          <w:ilvl w:val="0"/>
          <w:numId w:val="4"/>
        </w:numPr>
        <w:spacing w:after="0"/>
      </w:pPr>
      <w:r w:rsidRPr="009655A4">
        <w:t xml:space="preserve">De överväganden du gjort vid valet av bedömningsunderlag. Vilka kunskaper det avser att mäta samt vad du lärde dig vid din utvärdering av elevernas resultat. </w:t>
      </w:r>
    </w:p>
    <w:p w14:paraId="3B1C8A8B" w14:textId="77777777" w:rsidR="00C617BD" w:rsidRPr="00C70E19" w:rsidRDefault="00C617BD" w:rsidP="00C617BD">
      <w:pPr>
        <w:spacing w:after="0"/>
        <w:ind w:left="720"/>
      </w:pPr>
    </w:p>
    <w:p w14:paraId="67D39FF9" w14:textId="77777777" w:rsidR="00412C18" w:rsidRPr="00C70E19" w:rsidRDefault="5B9D43F0" w:rsidP="00412C18">
      <w:pPr>
        <w:pStyle w:val="Rubrik4"/>
      </w:pPr>
      <w:r>
        <w:t>I utvärderingen</w:t>
      </w:r>
    </w:p>
    <w:p w14:paraId="3FF53D28" w14:textId="2DC1C8B8" w:rsidR="004B0B75" w:rsidRPr="00F826B8" w:rsidRDefault="5B9D43F0" w:rsidP="00BD45BA">
      <w:pPr>
        <w:numPr>
          <w:ilvl w:val="0"/>
          <w:numId w:val="4"/>
        </w:numPr>
        <w:spacing w:after="0"/>
      </w:pPr>
      <w:r w:rsidRPr="0095535F">
        <w:t xml:space="preserve">I utvärderingen </w:t>
      </w:r>
      <w:r w:rsidRPr="00376A05">
        <w:t xml:space="preserve">ska du redovisa hur du tycker att undervisningen gick, varför du tror att det blev så samt vad du behöver tänka på tills nästa gång. </w:t>
      </w:r>
    </w:p>
    <w:p w14:paraId="2BED5907" w14:textId="4FD65121" w:rsidR="00412C18" w:rsidRDefault="5B9D43F0" w:rsidP="00BD45BA">
      <w:pPr>
        <w:numPr>
          <w:ilvl w:val="0"/>
          <w:numId w:val="4"/>
        </w:numPr>
        <w:spacing w:after="0"/>
      </w:pPr>
      <w:r w:rsidRPr="00F826B8">
        <w:t xml:space="preserve">Vidare ska du fundera framåt och reflektera över framtida behov för kompetensutveckling. Vilka är dina styrkor/svagheter? Hur ska du arbeta för att bli bättre? Vilket stöd behöver du? Här är det bra att du både lyfter fram vad du är bra på samt vad som behöver utvecklas. </w:t>
      </w:r>
    </w:p>
    <w:p w14:paraId="6BF34F27" w14:textId="49E5B52A" w:rsidR="003446E8" w:rsidRPr="0095535F" w:rsidRDefault="003446E8" w:rsidP="00BD45BA">
      <w:pPr>
        <w:numPr>
          <w:ilvl w:val="0"/>
          <w:numId w:val="4"/>
        </w:numPr>
        <w:spacing w:after="0"/>
      </w:pPr>
      <w:r>
        <w:t xml:space="preserve">Du ska även identifiera behov av skolutveckling inom ditt undervisningsområde eller skolans pedagogiska arbete. </w:t>
      </w:r>
    </w:p>
    <w:p w14:paraId="24D40837" w14:textId="77777777" w:rsidR="00CC09C6" w:rsidRPr="00C70E19" w:rsidRDefault="00CC09C6" w:rsidP="00412C18">
      <w:pPr>
        <w:pStyle w:val="Liststycke"/>
        <w:spacing w:after="0"/>
        <w:ind w:left="0"/>
        <w:rPr>
          <w:rFonts w:ascii="Cambria" w:hAnsi="Cambria"/>
        </w:rPr>
      </w:pPr>
    </w:p>
    <w:p w14:paraId="40636A93" w14:textId="77777777" w:rsidR="00CC0A6E" w:rsidRDefault="5B9D43F0" w:rsidP="5B9D43F0">
      <w:pPr>
        <w:spacing w:after="0"/>
        <w:jc w:val="both"/>
        <w:rPr>
          <w:i/>
          <w:iCs/>
        </w:rPr>
      </w:pPr>
      <w:r w:rsidRPr="5B9D43F0">
        <w:rPr>
          <w:i/>
          <w:iCs/>
        </w:rPr>
        <w:t xml:space="preserve">Genomförande </w:t>
      </w:r>
    </w:p>
    <w:p w14:paraId="55436516" w14:textId="61A03347" w:rsidR="00412C18" w:rsidRPr="00C70E19" w:rsidRDefault="5B9D43F0" w:rsidP="00412C18">
      <w:pPr>
        <w:spacing w:after="0"/>
        <w:jc w:val="both"/>
      </w:pPr>
      <w:r>
        <w:t>Uppgiften bör omfatta minst fem och maximalt nio sidor samt en referenslista på lit</w:t>
      </w:r>
      <w:r w:rsidR="00513097">
        <w:t>teratur som du finner användbar</w:t>
      </w:r>
      <w:r>
        <w:t xml:space="preserve"> för att beskriva och reflektera över avsnittet. Observera att referenslistan bör innehålla ett flertal av de böcker du mött under utbildningen. </w:t>
      </w:r>
    </w:p>
    <w:p w14:paraId="31B7DA68" w14:textId="34CB3F81" w:rsidR="00CC0A6E" w:rsidRPr="00CC0A6E" w:rsidRDefault="00CC0A6E" w:rsidP="00CC0A6E">
      <w:pPr>
        <w:spacing w:after="0"/>
        <w:jc w:val="both"/>
      </w:pPr>
    </w:p>
    <w:p w14:paraId="1E8E9EB0" w14:textId="77777777" w:rsidR="00412C18" w:rsidRPr="00C70E19" w:rsidRDefault="00CC0A6E" w:rsidP="5B9D43F0">
      <w:pPr>
        <w:tabs>
          <w:tab w:val="left" w:pos="2745"/>
        </w:tabs>
        <w:spacing w:after="0"/>
        <w:rPr>
          <w:i/>
          <w:iCs/>
        </w:rPr>
      </w:pPr>
      <w:r w:rsidRPr="5B9D43F0">
        <w:rPr>
          <w:i/>
          <w:iCs/>
        </w:rPr>
        <w:t>Bedömningskriterier</w:t>
      </w:r>
      <w:r w:rsidR="00412C18" w:rsidRPr="5B9D43F0">
        <w:rPr>
          <w:i/>
          <w:iCs/>
        </w:rPr>
        <w:t xml:space="preserve"> </w:t>
      </w:r>
      <w:r w:rsidR="00412C18" w:rsidRPr="00C70E19">
        <w:rPr>
          <w:i/>
        </w:rPr>
        <w:tab/>
      </w:r>
    </w:p>
    <w:p w14:paraId="2F6A7960" w14:textId="7E3E0086" w:rsidR="00412C18" w:rsidRDefault="5B9D43F0" w:rsidP="00412C18">
      <w:pPr>
        <w:jc w:val="both"/>
      </w:pPr>
      <w:r>
        <w:t>För godkänt ska den studerande kunna reflektera och konkretisera sin planering, genomförande och utvärdering över en längre tids undervisning samt hur de identifierade och arbetade med specialpedagogiska behov i klassen. Den studerande ska även diskutera kring hur de tänker kring bedömning av elevers lärande och visa på ett exempel. Vidare ska studenten kunna reflektera över sin framtida kompetensutveckling</w:t>
      </w:r>
      <w:r w:rsidR="003446E8">
        <w:t xml:space="preserve"> och behov av skolutveckling inom skolans pedagogiska arbete. Reflektioner och disk</w:t>
      </w:r>
      <w:r w:rsidR="00385C9B">
        <w:t>ussioner ska vara förankrade i</w:t>
      </w:r>
      <w:r w:rsidR="003446E8">
        <w:t xml:space="preserve"> styrdokument och didaktiska teorier. </w:t>
      </w:r>
      <w:r>
        <w:t xml:space="preserve"> </w:t>
      </w:r>
    </w:p>
    <w:p w14:paraId="68098454" w14:textId="1F2C1F86" w:rsidR="0059665E" w:rsidRPr="00C70E19" w:rsidRDefault="0059665E" w:rsidP="00412C18">
      <w:pPr>
        <w:jc w:val="both"/>
      </w:pPr>
      <w:r>
        <w:t xml:space="preserve">För väl godkänt ska den studerande visa fördjupad reflektion </w:t>
      </w:r>
      <w:r w:rsidR="00BD45BA">
        <w:t xml:space="preserve">och använda litteraturen som stöd för att beskriva och konkretisera sin planering, genomförande och utvärdering över en längre tids undervisning. Den studerande ska ge en utförlig beskrivning över hur denna har tagit ett helhetsansvar för identifiering och hantering av specialpedagogiska behov i undervisningen. Den studerande ska även beskriva och diskutera instrument för kunskapsbedömning och hur dessa används i den egna undervisningen genom att ge konkreta exempel. </w:t>
      </w:r>
      <w:r w:rsidR="00BD45BA" w:rsidRPr="00BD45BA">
        <w:t xml:space="preserve">Vidare ska studenten kunna reflektera över sin framtida kompetensutveckling och behov av skolutveckling inom skolans pedagogiska arbete. Reflektioner och diskussioner ska vara </w:t>
      </w:r>
      <w:r w:rsidR="00BD45BA">
        <w:t xml:space="preserve">väl </w:t>
      </w:r>
      <w:r w:rsidR="00BD45BA" w:rsidRPr="00BD45BA">
        <w:t xml:space="preserve">förankrade i styrdokument och didaktiska teorier. </w:t>
      </w:r>
      <w:r w:rsidR="00BD45BA">
        <w:t xml:space="preserve">Argument ska vara väl motiverade och trovärdiga. </w:t>
      </w:r>
      <w:r w:rsidR="00BD45BA" w:rsidRPr="00BD45BA">
        <w:t xml:space="preserve"> </w:t>
      </w:r>
    </w:p>
    <w:p w14:paraId="2DBF42EE" w14:textId="77777777" w:rsidR="00C617BD" w:rsidRDefault="00C617BD" w:rsidP="00C617BD">
      <w:pPr>
        <w:spacing w:after="0"/>
        <w:jc w:val="both"/>
        <w:rPr>
          <w:i/>
          <w:iCs/>
        </w:rPr>
      </w:pPr>
      <w:bookmarkStart w:id="16" w:name="_Toc501611406"/>
      <w:r w:rsidRPr="5B9D43F0">
        <w:rPr>
          <w:i/>
          <w:iCs/>
        </w:rPr>
        <w:lastRenderedPageBreak/>
        <w:t xml:space="preserve">Inlämning av portfoliouppgift 3 </w:t>
      </w:r>
    </w:p>
    <w:p w14:paraId="68ADEDE0" w14:textId="7232002D" w:rsidR="00C617BD" w:rsidRDefault="00C617BD" w:rsidP="00C617BD">
      <w:pPr>
        <w:spacing w:after="0"/>
        <w:jc w:val="both"/>
      </w:pPr>
      <w:r>
        <w:t>Se schema</w:t>
      </w:r>
    </w:p>
    <w:p w14:paraId="32C9AB60" w14:textId="6E97B59C" w:rsidR="00412C18" w:rsidRPr="00C70E19" w:rsidRDefault="00412C18" w:rsidP="00412C18">
      <w:pPr>
        <w:pStyle w:val="Rubrik3"/>
      </w:pPr>
      <w:r w:rsidRPr="00C70E19">
        <w:t>Avslutande seminarium</w:t>
      </w:r>
      <w:bookmarkEnd w:id="16"/>
      <w:r w:rsidR="00C617BD">
        <w:t>/mittseminarium</w:t>
      </w:r>
    </w:p>
    <w:p w14:paraId="67BFC63B" w14:textId="0B98D8DF" w:rsidR="00AB1A0E" w:rsidRPr="00C70E19" w:rsidRDefault="00385C9B" w:rsidP="00412C18">
      <w:pPr>
        <w:jc w:val="both"/>
      </w:pPr>
      <w:r>
        <w:t>Fredagen</w:t>
      </w:r>
      <w:r w:rsidR="5B9D43F0">
        <w:t xml:space="preserve"> den </w:t>
      </w:r>
      <w:r>
        <w:t>23</w:t>
      </w:r>
      <w:r w:rsidR="5B9D43F0">
        <w:t xml:space="preserve"> </w:t>
      </w:r>
      <w:r>
        <w:t>mars</w:t>
      </w:r>
      <w:r w:rsidR="5B9D43F0">
        <w:t xml:space="preserve"> klockan 13 - 1</w:t>
      </w:r>
      <w:r>
        <w:t>7</w:t>
      </w:r>
      <w:r w:rsidR="5B9D43F0">
        <w:t xml:space="preserve"> har vi ett avslutande obligatoriskt seminarium</w:t>
      </w:r>
      <w:r w:rsidR="00C617BD">
        <w:t xml:space="preserve"> för er som gör VFU på helfart och ett mittseminarium för er som gör VFU på halvfart</w:t>
      </w:r>
      <w:r w:rsidR="5B9D43F0">
        <w:t>. Utifrån era portfoliouppgifter</w:t>
      </w:r>
      <w:r>
        <w:t>,</w:t>
      </w:r>
      <w:r w:rsidR="5B9D43F0">
        <w:t xml:space="preserve"> samt samtal med handledare</w:t>
      </w:r>
      <w:r>
        <w:t>,</w:t>
      </w:r>
      <w:r w:rsidR="5B9D43F0">
        <w:t xml:space="preserve"> sk</w:t>
      </w:r>
      <w:r>
        <w:t xml:space="preserve">a ni diskutera era planeringar och </w:t>
      </w:r>
      <w:r w:rsidR="5B9D43F0">
        <w:t xml:space="preserve">framtida utvecklingsbehov. </w:t>
      </w:r>
      <w:r>
        <w:t>Ni som läser VFU 3 på helfart bör vid detta tillfälle ha en närmast klar portfoliouppgift att diskutera, ni som läser på hal</w:t>
      </w:r>
      <w:r w:rsidR="003B5D70">
        <w:t xml:space="preserve">vfart bör vid detta tillfälle ha en färdig planering för undervisningsområdet, men kan inte vara klara med utvärderingen. </w:t>
      </w:r>
    </w:p>
    <w:p w14:paraId="415845FC" w14:textId="77777777" w:rsidR="00412C18" w:rsidRDefault="00412C18" w:rsidP="5B9D43F0">
      <w:pPr>
        <w:pStyle w:val="Rubrik2"/>
        <w:rPr>
          <w:rFonts w:asciiTheme="minorHAnsi" w:eastAsiaTheme="minorEastAsia" w:hAnsiTheme="minorHAnsi" w:cstheme="minorBidi"/>
        </w:rPr>
      </w:pPr>
      <w:bookmarkStart w:id="17" w:name="_Toc501611407"/>
      <w:r w:rsidRPr="5B9D43F0">
        <w:rPr>
          <w:rFonts w:asciiTheme="minorHAnsi" w:eastAsiaTheme="minorEastAsia" w:hAnsiTheme="minorHAnsi" w:cstheme="minorBidi"/>
        </w:rPr>
        <w:t>Betyg</w:t>
      </w:r>
      <w:bookmarkEnd w:id="17"/>
    </w:p>
    <w:p w14:paraId="77DBACE1" w14:textId="32DF2F5D" w:rsidR="00412C18" w:rsidRPr="00CA633E" w:rsidRDefault="5B9D43F0" w:rsidP="00412C18">
      <w:pPr>
        <w:spacing w:after="0"/>
        <w:jc w:val="both"/>
      </w:pPr>
      <w:r>
        <w:t xml:space="preserve">Kursen avslutas med att kursens examinator </w:t>
      </w:r>
      <w:r w:rsidR="003B5D70">
        <w:t xml:space="preserve">(Karolina Muhrman) </w:t>
      </w:r>
      <w:r>
        <w:t xml:space="preserve">sätter </w:t>
      </w:r>
      <w:r w:rsidRPr="00BD45BA">
        <w:t>betyg (U</w:t>
      </w:r>
      <w:r w:rsidR="003B5D70" w:rsidRPr="00BD45BA">
        <w:t xml:space="preserve">, </w:t>
      </w:r>
      <w:r w:rsidRPr="00BD45BA">
        <w:t>G</w:t>
      </w:r>
      <w:r w:rsidR="003B5D70" w:rsidRPr="00BD45BA">
        <w:t xml:space="preserve"> eller VG</w:t>
      </w:r>
      <w:r w:rsidRPr="00BD45BA">
        <w:t>)</w:t>
      </w:r>
      <w:r>
        <w:t xml:space="preserve"> på basis av dels han</w:t>
      </w:r>
      <w:r w:rsidR="00C617BD">
        <w:t>dledarens bedömningsformulär,</w:t>
      </w:r>
      <w:r>
        <w:t xml:space="preserve"> dels din portfoliouppgift.</w:t>
      </w:r>
    </w:p>
    <w:p w14:paraId="5F03F8F3" w14:textId="77777777" w:rsidR="00412C18" w:rsidRPr="00F82305" w:rsidRDefault="00412C18" w:rsidP="5B9D43F0">
      <w:pPr>
        <w:pStyle w:val="Rubrik2"/>
        <w:rPr>
          <w:rFonts w:asciiTheme="minorHAnsi" w:eastAsiaTheme="minorEastAsia" w:hAnsiTheme="minorHAnsi" w:cstheme="minorBidi"/>
        </w:rPr>
      </w:pPr>
      <w:bookmarkStart w:id="18" w:name="_Toc501611408"/>
      <w:r w:rsidRPr="5B9D43F0">
        <w:rPr>
          <w:rFonts w:asciiTheme="minorHAnsi" w:eastAsiaTheme="minorEastAsia" w:hAnsiTheme="minorHAnsi" w:cstheme="minorBidi"/>
        </w:rPr>
        <w:t>Utvärdering</w:t>
      </w:r>
      <w:bookmarkEnd w:id="18"/>
    </w:p>
    <w:p w14:paraId="5E215F85" w14:textId="419FE474" w:rsidR="00412C18" w:rsidRPr="00CA633E" w:rsidRDefault="5B9D43F0" w:rsidP="00CA633E">
      <w:pPr>
        <w:jc w:val="both"/>
      </w:pPr>
      <w:r>
        <w:t>Kursen utvärder</w:t>
      </w:r>
      <w:r w:rsidR="00C617BD">
        <w:t xml:space="preserve">as dels via studentportalen </w:t>
      </w:r>
      <w:r>
        <w:t>KURT där du får svara på frågor som är generella för studier vid vårt universitet samt specifika för yrkeslärarprogr</w:t>
      </w:r>
      <w:r w:rsidR="00C617BD">
        <w:t xml:space="preserve">ammet, </w:t>
      </w:r>
      <w:r>
        <w:t xml:space="preserve">dels </w:t>
      </w:r>
      <w:r w:rsidR="00C617BD">
        <w:t xml:space="preserve">via ett </w:t>
      </w:r>
      <w:r>
        <w:t xml:space="preserve">utvärderingstillfälle på eftermiddagen den </w:t>
      </w:r>
      <w:r w:rsidR="003B5D70">
        <w:t>23 mars.</w:t>
      </w:r>
    </w:p>
    <w:p w14:paraId="7254FA57" w14:textId="77777777" w:rsidR="00412C18" w:rsidRPr="00F82305" w:rsidRDefault="00412C18" w:rsidP="00412C18">
      <w:pPr>
        <w:pStyle w:val="Rubrik2"/>
      </w:pPr>
      <w:bookmarkStart w:id="19" w:name="_Toc501611409"/>
      <w:r w:rsidRPr="00F82305">
        <w:t>Kurslitteratur</w:t>
      </w:r>
      <w:bookmarkEnd w:id="19"/>
      <w:r w:rsidRPr="00F82305">
        <w:t xml:space="preserve"> </w:t>
      </w:r>
    </w:p>
    <w:p w14:paraId="69A69041" w14:textId="61461C58" w:rsidR="00412C18" w:rsidRPr="00CA633E" w:rsidRDefault="00C617BD" w:rsidP="00412C18">
      <w:pPr>
        <w:autoSpaceDE w:val="0"/>
        <w:autoSpaceDN w:val="0"/>
        <w:adjustRightInd w:val="0"/>
        <w:spacing w:after="0"/>
      </w:pPr>
      <w:r>
        <w:t xml:space="preserve">Använd </w:t>
      </w:r>
      <w:r w:rsidR="4CECA776">
        <w:t>den litteraturen du mött tidigare i utbildningen när du diskuterar dina ställningstaganden</w:t>
      </w:r>
      <w:r>
        <w:t xml:space="preserve"> i portfoliouppgiften</w:t>
      </w:r>
      <w:r w:rsidR="4CECA776">
        <w:t xml:space="preserve">. </w:t>
      </w:r>
      <w:r>
        <w:t xml:space="preserve">Inför din planering av denna VFU period rekommenderas att du läser följande litteratur: </w:t>
      </w:r>
      <w:r w:rsidR="4CECA776" w:rsidRPr="00C617BD">
        <w:rPr>
          <w:i/>
        </w:rPr>
        <w:t>Reflektionshanboken för peda</w:t>
      </w:r>
      <w:r w:rsidRPr="00C617BD">
        <w:rPr>
          <w:i/>
        </w:rPr>
        <w:t>goger</w:t>
      </w:r>
      <w:r w:rsidR="4CECA776">
        <w:t xml:space="preserve"> är en liten bok om konsten att reflektera. Den går igenom kort vad reflektion är, ger konkreta tips på hur du kan t</w:t>
      </w:r>
      <w:r>
        <w:t xml:space="preserve">änka när du ska reflektera och </w:t>
      </w:r>
      <w:r w:rsidR="4CECA776">
        <w:t>k</w:t>
      </w:r>
      <w:r>
        <w:t xml:space="preserve">an </w:t>
      </w:r>
      <w:r w:rsidR="4CECA776">
        <w:t xml:space="preserve">ge dig stöd i att tänka kring ditt vidare lärande. </w:t>
      </w:r>
      <w:r w:rsidRPr="5B9D43F0">
        <w:rPr>
          <w:i/>
          <w:iCs/>
        </w:rPr>
        <w:t xml:space="preserve">Metoder: undervisning och framträdande </w:t>
      </w:r>
      <w:r w:rsidR="4CECA776">
        <w:t xml:space="preserve">kan ge dig inspiration och stöd i att planera lektioner på ett nytt sätt eller hjälpa dig sätta ord på de lektioner du planerar. I SIDAs pdf </w:t>
      </w:r>
      <w:r w:rsidRPr="00C617BD">
        <w:rPr>
          <w:i/>
        </w:rPr>
        <w:t>Aktiva metoder – en handbok i att leda lärande</w:t>
      </w:r>
      <w:r w:rsidRPr="00C617BD">
        <w:t xml:space="preserve"> </w:t>
      </w:r>
      <w:r>
        <w:t xml:space="preserve">finns det </w:t>
      </w:r>
      <w:r w:rsidR="4CECA776">
        <w:t xml:space="preserve">tips på hur du kan planera lektioner eller delar av lektioner för att stimulera till aktivt deltagande bland eleverna. </w:t>
      </w:r>
    </w:p>
    <w:p w14:paraId="70F42DD6" w14:textId="77777777" w:rsidR="00412C18" w:rsidRPr="00CA633E" w:rsidRDefault="00412C18" w:rsidP="00412C18">
      <w:pPr>
        <w:autoSpaceDE w:val="0"/>
        <w:autoSpaceDN w:val="0"/>
        <w:adjustRightInd w:val="0"/>
        <w:spacing w:after="0"/>
      </w:pPr>
    </w:p>
    <w:p w14:paraId="17732E6F" w14:textId="77777777" w:rsidR="00412C18" w:rsidRDefault="4CECA776" w:rsidP="00412C18">
      <w:pPr>
        <w:autoSpaceDE w:val="0"/>
        <w:autoSpaceDN w:val="0"/>
        <w:adjustRightInd w:val="0"/>
        <w:spacing w:after="0"/>
      </w:pPr>
      <w:r>
        <w:t xml:space="preserve">Bie, K (2015) </w:t>
      </w:r>
      <w:r w:rsidRPr="4CECA776">
        <w:rPr>
          <w:i/>
          <w:iCs/>
        </w:rPr>
        <w:t xml:space="preserve">Reflektionshandboken för pedagoger </w:t>
      </w:r>
      <w:r>
        <w:t>Malmö: Gleerups (113 sidor)</w:t>
      </w:r>
    </w:p>
    <w:p w14:paraId="4EC7C1BB" w14:textId="77777777" w:rsidR="007F6B22" w:rsidRPr="007F6B22" w:rsidRDefault="007F6B22" w:rsidP="00412C18">
      <w:pPr>
        <w:autoSpaceDE w:val="0"/>
        <w:autoSpaceDN w:val="0"/>
        <w:adjustRightInd w:val="0"/>
        <w:spacing w:after="0"/>
      </w:pPr>
    </w:p>
    <w:p w14:paraId="38DD383C" w14:textId="77777777" w:rsidR="00CA633E" w:rsidRPr="007F6B22" w:rsidRDefault="5B9D43F0" w:rsidP="00412C18">
      <w:pPr>
        <w:autoSpaceDE w:val="0"/>
        <w:autoSpaceDN w:val="0"/>
        <w:adjustRightInd w:val="0"/>
        <w:spacing w:after="0"/>
      </w:pPr>
      <w:r>
        <w:t xml:space="preserve">Långström, S &amp; Viklund, U (2010) </w:t>
      </w:r>
      <w:r w:rsidRPr="5B9D43F0">
        <w:rPr>
          <w:i/>
          <w:iCs/>
        </w:rPr>
        <w:t xml:space="preserve">Metoder: undervisning och framträdande </w:t>
      </w:r>
      <w:r>
        <w:t>Lund:</w:t>
      </w:r>
      <w:r w:rsidRPr="5B9D43F0">
        <w:rPr>
          <w:i/>
          <w:iCs/>
        </w:rPr>
        <w:t xml:space="preserve"> </w:t>
      </w:r>
      <w:r>
        <w:t>Studentlitteratur</w:t>
      </w:r>
    </w:p>
    <w:p w14:paraId="6702796F" w14:textId="77777777" w:rsidR="007F6B22" w:rsidRDefault="007F6B22" w:rsidP="007F6B22">
      <w:pPr>
        <w:pStyle w:val="Rubrik3"/>
      </w:pPr>
      <w:bookmarkStart w:id="20" w:name="_Toc501611410"/>
      <w:r>
        <w:t>Referenslitteratur:</w:t>
      </w:r>
      <w:bookmarkEnd w:id="20"/>
      <w:r>
        <w:t xml:space="preserve"> </w:t>
      </w:r>
    </w:p>
    <w:p w14:paraId="6B874CD2" w14:textId="77777777" w:rsidR="007F6B22" w:rsidRPr="007F6B22" w:rsidRDefault="5B9D43F0" w:rsidP="5B9D43F0">
      <w:pPr>
        <w:autoSpaceDE w:val="0"/>
        <w:autoSpaceDN w:val="0"/>
        <w:adjustRightInd w:val="0"/>
        <w:spacing w:after="0"/>
        <w:rPr>
          <w:i/>
          <w:iCs/>
        </w:rPr>
      </w:pPr>
      <w:r>
        <w:t xml:space="preserve">SIDA (2009) </w:t>
      </w:r>
      <w:r w:rsidRPr="5B9D43F0">
        <w:rPr>
          <w:i/>
          <w:iCs/>
        </w:rPr>
        <w:t xml:space="preserve">Aktiva metoder – en handbok i att leda lärande </w:t>
      </w:r>
      <w:hyperlink r:id="rId14">
        <w:r w:rsidRPr="5B9D43F0">
          <w:rPr>
            <w:rStyle w:val="Hyperlnk"/>
            <w:i/>
            <w:iCs/>
          </w:rPr>
          <w:t>http://www.sida.se/contentassets/04153b2ab9e549778ded8a90269a5cdd/aktiva-metoder-8211-en-handbok-i-att-leda-l228rande_3287.pdf</w:t>
        </w:r>
      </w:hyperlink>
    </w:p>
    <w:p w14:paraId="57070307" w14:textId="77777777" w:rsidR="007F6B22" w:rsidRPr="007F6B22" w:rsidRDefault="007F6B22" w:rsidP="00412C18">
      <w:pPr>
        <w:autoSpaceDE w:val="0"/>
        <w:autoSpaceDN w:val="0"/>
        <w:adjustRightInd w:val="0"/>
        <w:spacing w:after="0"/>
        <w:rPr>
          <w:rFonts w:ascii="Times New Roman" w:hAnsi="Times New Roman"/>
        </w:rPr>
      </w:pPr>
    </w:p>
    <w:p w14:paraId="1B70C649" w14:textId="77777777" w:rsidR="00412C18" w:rsidRPr="00F82305" w:rsidRDefault="00412C18" w:rsidP="00412C18">
      <w:pPr>
        <w:pStyle w:val="Rubrik1"/>
      </w:pPr>
      <w:r>
        <w:lastRenderedPageBreak/>
        <w:t xml:space="preserve"> </w:t>
      </w:r>
      <w:bookmarkStart w:id="21" w:name="_Toc501611411"/>
      <w:r w:rsidRPr="00F82305">
        <w:t>Kontaktuppgifter</w:t>
      </w:r>
      <w:bookmarkEnd w:id="21"/>
    </w:p>
    <w:p w14:paraId="0EA6BC58" w14:textId="77777777" w:rsidR="00412C18" w:rsidRDefault="5B9D43F0" w:rsidP="5B9D43F0">
      <w:pPr>
        <w:rPr>
          <w:rFonts w:ascii="Times New Roman" w:eastAsia="Times New Roman" w:hAnsi="Times New Roman"/>
          <w:b/>
          <w:bCs/>
        </w:rPr>
      </w:pPr>
      <w:r w:rsidRPr="5B9D43F0">
        <w:rPr>
          <w:rFonts w:ascii="Times New Roman" w:eastAsia="Times New Roman" w:hAnsi="Times New Roman"/>
          <w:b/>
          <w:bCs/>
        </w:rPr>
        <w:t>Programansvarig</w:t>
      </w:r>
    </w:p>
    <w:p w14:paraId="0619EA82" w14:textId="297CC546" w:rsidR="00412C18" w:rsidRDefault="00412C18" w:rsidP="00412C18">
      <w:r>
        <w:t>Helena Tsagalidis</w:t>
      </w:r>
      <w:r>
        <w:tab/>
      </w:r>
      <w:hyperlink r:id="rId15" w:history="1">
        <w:r w:rsidRPr="00C3535B">
          <w:rPr>
            <w:rStyle w:val="Hyperlnk"/>
          </w:rPr>
          <w:t>helena.tsagalidis@liu.se</w:t>
        </w:r>
      </w:hyperlink>
      <w:r>
        <w:tab/>
      </w:r>
      <w:r>
        <w:tab/>
      </w:r>
      <w:r w:rsidRPr="5B9D43F0">
        <w:rPr>
          <w:rFonts w:ascii="Times New Roman" w:eastAsia="Times New Roman" w:hAnsi="Times New Roman"/>
        </w:rPr>
        <w:t>013- 28 4</w:t>
      </w:r>
      <w:r w:rsidR="00F826B8">
        <w:rPr>
          <w:rFonts w:ascii="Times New Roman" w:eastAsia="Times New Roman" w:hAnsi="Times New Roman"/>
        </w:rPr>
        <w:t>0</w:t>
      </w:r>
      <w:r w:rsidRPr="5B9D43F0">
        <w:rPr>
          <w:rFonts w:ascii="Times New Roman" w:eastAsia="Times New Roman" w:hAnsi="Times New Roman"/>
        </w:rPr>
        <w:t xml:space="preserve"> </w:t>
      </w:r>
      <w:r w:rsidR="00F826B8">
        <w:rPr>
          <w:rFonts w:ascii="Times New Roman" w:eastAsia="Times New Roman" w:hAnsi="Times New Roman"/>
        </w:rPr>
        <w:t>99</w:t>
      </w:r>
    </w:p>
    <w:p w14:paraId="602FCC26" w14:textId="77777777" w:rsidR="00412C18" w:rsidRPr="00F82305" w:rsidRDefault="5B9D43F0" w:rsidP="5B9D43F0">
      <w:pPr>
        <w:rPr>
          <w:rFonts w:ascii="Times New Roman" w:eastAsia="Times New Roman" w:hAnsi="Times New Roman"/>
          <w:b/>
          <w:bCs/>
        </w:rPr>
      </w:pPr>
      <w:r w:rsidRPr="5B9D43F0">
        <w:rPr>
          <w:rFonts w:ascii="Times New Roman" w:eastAsia="Times New Roman" w:hAnsi="Times New Roman"/>
          <w:b/>
          <w:bCs/>
        </w:rPr>
        <w:t>Kursansvarig och examinator</w:t>
      </w:r>
    </w:p>
    <w:p w14:paraId="7189E839" w14:textId="48F80DE0" w:rsidR="00412C18" w:rsidRPr="00F82305" w:rsidRDefault="00305774" w:rsidP="5B9D43F0">
      <w:pPr>
        <w:rPr>
          <w:rFonts w:ascii="Times New Roman" w:eastAsia="Times New Roman" w:hAnsi="Times New Roman"/>
        </w:rPr>
      </w:pPr>
      <w:r>
        <w:rPr>
          <w:rFonts w:ascii="Times New Roman" w:eastAsia="Times New Roman" w:hAnsi="Times New Roman"/>
        </w:rPr>
        <w:t>Karolina Muhrman</w:t>
      </w:r>
      <w:r w:rsidR="00412C18">
        <w:rPr>
          <w:rFonts w:ascii="Times New Roman" w:hAnsi="Times New Roman"/>
        </w:rPr>
        <w:tab/>
      </w:r>
      <w:hyperlink r:id="rId16" w:history="1">
        <w:r w:rsidRPr="000C6F08">
          <w:rPr>
            <w:rStyle w:val="Hyperlnk"/>
            <w:rFonts w:ascii="Times New Roman" w:eastAsia="Times New Roman" w:hAnsi="Times New Roman"/>
          </w:rPr>
          <w:t>karolina.muhrman@liu.se</w:t>
        </w:r>
      </w:hyperlink>
      <w:r>
        <w:rPr>
          <w:rFonts w:ascii="Times New Roman" w:eastAsia="Times New Roman" w:hAnsi="Times New Roman"/>
        </w:rPr>
        <w:t xml:space="preserve"> </w:t>
      </w:r>
      <w:r w:rsidR="00412C18">
        <w:rPr>
          <w:rFonts w:ascii="Times New Roman" w:hAnsi="Times New Roman"/>
        </w:rPr>
        <w:tab/>
      </w:r>
      <w:r w:rsidR="00412C18">
        <w:rPr>
          <w:rFonts w:ascii="Times New Roman" w:hAnsi="Times New Roman"/>
        </w:rPr>
        <w:tab/>
      </w:r>
      <w:r>
        <w:rPr>
          <w:rFonts w:ascii="Times New Roman" w:eastAsia="Times New Roman" w:hAnsi="Times New Roman"/>
        </w:rPr>
        <w:t>013-28 2181, 0738185522</w:t>
      </w:r>
    </w:p>
    <w:p w14:paraId="0EF9310F" w14:textId="77777777" w:rsidR="00412C18" w:rsidRPr="00F82305" w:rsidRDefault="5B9D43F0" w:rsidP="5B9D43F0">
      <w:pPr>
        <w:rPr>
          <w:rFonts w:ascii="Times New Roman" w:eastAsia="Times New Roman" w:hAnsi="Times New Roman"/>
          <w:b/>
          <w:bCs/>
        </w:rPr>
      </w:pPr>
      <w:r w:rsidRPr="5B9D43F0">
        <w:rPr>
          <w:rFonts w:ascii="Times New Roman" w:eastAsia="Times New Roman" w:hAnsi="Times New Roman"/>
          <w:b/>
          <w:bCs/>
        </w:rPr>
        <w:t>VFU-koordinator</w:t>
      </w:r>
    </w:p>
    <w:p w14:paraId="3390C4DF" w14:textId="77777777" w:rsidR="00412C18" w:rsidRPr="00F82305" w:rsidRDefault="00412C18" w:rsidP="5B9D43F0">
      <w:pPr>
        <w:rPr>
          <w:rFonts w:ascii="Times New Roman" w:eastAsia="Times New Roman" w:hAnsi="Times New Roman"/>
          <w:b/>
          <w:bCs/>
        </w:rPr>
      </w:pPr>
      <w:r w:rsidRPr="5B9D43F0">
        <w:rPr>
          <w:rFonts w:ascii="Times New Roman" w:eastAsia="Times New Roman" w:hAnsi="Times New Roman"/>
          <w:lang w:eastAsia="sv-SE"/>
        </w:rPr>
        <w:t>Inger Haglund</w:t>
      </w:r>
      <w:r w:rsidRPr="00F82305">
        <w:rPr>
          <w:rFonts w:ascii="Times New Roman" w:hAnsi="Times New Roman"/>
          <w:lang w:eastAsia="sv-SE"/>
        </w:rPr>
        <w:tab/>
      </w:r>
      <w:hyperlink r:id="rId17" w:history="1">
        <w:r w:rsidRPr="5B9D43F0">
          <w:rPr>
            <w:rStyle w:val="Hyperlnk"/>
            <w:rFonts w:ascii="Times New Roman" w:eastAsia="Times New Roman" w:hAnsi="Times New Roman"/>
            <w:lang w:eastAsia="sv-SE"/>
          </w:rPr>
          <w:t>inger.haglund@liu.se</w:t>
        </w:r>
      </w:hyperlink>
      <w:r>
        <w:rPr>
          <w:rFonts w:ascii="Times New Roman" w:hAnsi="Times New Roman"/>
          <w:lang w:eastAsia="sv-SE"/>
        </w:rPr>
        <w:tab/>
      </w:r>
      <w:r>
        <w:rPr>
          <w:rFonts w:ascii="Times New Roman" w:hAnsi="Times New Roman"/>
          <w:lang w:eastAsia="sv-SE"/>
        </w:rPr>
        <w:tab/>
      </w:r>
      <w:r w:rsidRPr="5B9D43F0">
        <w:rPr>
          <w:rFonts w:ascii="Times New Roman" w:eastAsia="Times New Roman" w:hAnsi="Times New Roman"/>
          <w:lang w:eastAsia="sv-SE"/>
        </w:rPr>
        <w:t>013-28 20 18</w:t>
      </w:r>
      <w:r w:rsidRPr="00F82305">
        <w:rPr>
          <w:rFonts w:ascii="Times New Roman" w:hAnsi="Times New Roman"/>
          <w:lang w:eastAsia="sv-SE"/>
        </w:rPr>
        <w:tab/>
      </w:r>
    </w:p>
    <w:p w14:paraId="4B897CEB" w14:textId="77777777" w:rsidR="00412C18" w:rsidRDefault="00412C18" w:rsidP="00412C18">
      <w:pPr>
        <w:pStyle w:val="Rubrik1"/>
      </w:pPr>
      <w:bookmarkStart w:id="22" w:name="_Toc501611412"/>
      <w:r w:rsidRPr="00F82305">
        <w:lastRenderedPageBreak/>
        <w:t>Schema</w:t>
      </w:r>
      <w:bookmarkEnd w:id="22"/>
    </w:p>
    <w:p w14:paraId="5BE85035" w14:textId="77777777" w:rsidR="00412C18" w:rsidRPr="00E9007B" w:rsidRDefault="00412C18" w:rsidP="00412C18"/>
    <w:tbl>
      <w:tblPr>
        <w:tblStyle w:val="Tabellrutnt"/>
        <w:tblW w:w="0" w:type="auto"/>
        <w:tblLook w:val="04A0" w:firstRow="1" w:lastRow="0" w:firstColumn="1" w:lastColumn="0" w:noHBand="0" w:noVBand="1"/>
      </w:tblPr>
      <w:tblGrid>
        <w:gridCol w:w="1283"/>
        <w:gridCol w:w="1033"/>
        <w:gridCol w:w="1386"/>
        <w:gridCol w:w="3095"/>
        <w:gridCol w:w="2265"/>
      </w:tblGrid>
      <w:tr w:rsidR="00412C18" w:rsidRPr="00F82305" w14:paraId="71E81D2C" w14:textId="77777777" w:rsidTr="00BD45BA">
        <w:tc>
          <w:tcPr>
            <w:tcW w:w="1283" w:type="dxa"/>
          </w:tcPr>
          <w:p w14:paraId="3B97D91F" w14:textId="77777777" w:rsidR="00412C18" w:rsidRPr="007F6B22" w:rsidRDefault="5B9D43F0" w:rsidP="5B9D43F0">
            <w:pPr>
              <w:rPr>
                <w:b/>
                <w:bCs/>
              </w:rPr>
            </w:pPr>
            <w:r w:rsidRPr="5B9D43F0">
              <w:rPr>
                <w:b/>
                <w:bCs/>
              </w:rPr>
              <w:t>Datum</w:t>
            </w:r>
          </w:p>
        </w:tc>
        <w:tc>
          <w:tcPr>
            <w:tcW w:w="1033" w:type="dxa"/>
          </w:tcPr>
          <w:p w14:paraId="2E5EC272" w14:textId="77777777" w:rsidR="00412C18" w:rsidRPr="007F6B22" w:rsidRDefault="5B9D43F0" w:rsidP="5B9D43F0">
            <w:pPr>
              <w:rPr>
                <w:b/>
                <w:bCs/>
              </w:rPr>
            </w:pPr>
            <w:r w:rsidRPr="5B9D43F0">
              <w:rPr>
                <w:b/>
                <w:bCs/>
              </w:rPr>
              <w:t>Tid</w:t>
            </w:r>
          </w:p>
        </w:tc>
        <w:tc>
          <w:tcPr>
            <w:tcW w:w="1386" w:type="dxa"/>
          </w:tcPr>
          <w:p w14:paraId="39B2E921" w14:textId="77777777" w:rsidR="00412C18" w:rsidRPr="007F6B22" w:rsidRDefault="5B9D43F0" w:rsidP="5B9D43F0">
            <w:pPr>
              <w:rPr>
                <w:b/>
                <w:bCs/>
              </w:rPr>
            </w:pPr>
            <w:r w:rsidRPr="5B9D43F0">
              <w:rPr>
                <w:b/>
                <w:bCs/>
              </w:rPr>
              <w:t>Lokal</w:t>
            </w:r>
          </w:p>
        </w:tc>
        <w:tc>
          <w:tcPr>
            <w:tcW w:w="3095" w:type="dxa"/>
          </w:tcPr>
          <w:p w14:paraId="75DF5A41" w14:textId="77777777" w:rsidR="00412C18" w:rsidRPr="007F6B22" w:rsidRDefault="5B9D43F0" w:rsidP="5B9D43F0">
            <w:pPr>
              <w:rPr>
                <w:b/>
                <w:bCs/>
              </w:rPr>
            </w:pPr>
            <w:r w:rsidRPr="5B9D43F0">
              <w:rPr>
                <w:b/>
                <w:bCs/>
              </w:rPr>
              <w:t>Innehåll</w:t>
            </w:r>
          </w:p>
        </w:tc>
        <w:tc>
          <w:tcPr>
            <w:tcW w:w="2265" w:type="dxa"/>
          </w:tcPr>
          <w:p w14:paraId="57B19244" w14:textId="77777777" w:rsidR="00412C18" w:rsidRPr="007F6B22" w:rsidRDefault="5B9D43F0" w:rsidP="5B9D43F0">
            <w:pPr>
              <w:rPr>
                <w:b/>
                <w:bCs/>
              </w:rPr>
            </w:pPr>
            <w:r w:rsidRPr="5B9D43F0">
              <w:rPr>
                <w:b/>
                <w:bCs/>
              </w:rPr>
              <w:t>Kommentar</w:t>
            </w:r>
          </w:p>
        </w:tc>
      </w:tr>
      <w:tr w:rsidR="007F6B22" w:rsidRPr="00F82305" w14:paraId="05EB7359" w14:textId="77777777" w:rsidTr="00BD45BA">
        <w:tc>
          <w:tcPr>
            <w:tcW w:w="1283" w:type="dxa"/>
          </w:tcPr>
          <w:p w14:paraId="38A06097" w14:textId="77777777" w:rsidR="007F6B22" w:rsidRPr="007F6B22" w:rsidRDefault="5B9D43F0" w:rsidP="00BA6F70">
            <w:r>
              <w:t>v. 2</w:t>
            </w:r>
          </w:p>
          <w:p w14:paraId="3B36E471" w14:textId="32A8E9D8" w:rsidR="007F6B22" w:rsidRPr="007F6B22" w:rsidRDefault="5B9D43F0" w:rsidP="00BA6F70">
            <w:r>
              <w:t>1</w:t>
            </w:r>
            <w:r w:rsidR="00F83CD9">
              <w:t>0</w:t>
            </w:r>
            <w:r>
              <w:t>/1</w:t>
            </w:r>
          </w:p>
        </w:tc>
        <w:tc>
          <w:tcPr>
            <w:tcW w:w="1033" w:type="dxa"/>
          </w:tcPr>
          <w:p w14:paraId="4EB161D6" w14:textId="77777777" w:rsidR="007F6B22" w:rsidRPr="007F6B22" w:rsidRDefault="4CECA776" w:rsidP="00BA6F70">
            <w:r>
              <w:t>15 - 17</w:t>
            </w:r>
          </w:p>
        </w:tc>
        <w:tc>
          <w:tcPr>
            <w:tcW w:w="1386" w:type="dxa"/>
          </w:tcPr>
          <w:p w14:paraId="19EFEA31" w14:textId="77777777" w:rsidR="00F83CD9" w:rsidRDefault="00F83CD9" w:rsidP="00BA6F70">
            <w:r>
              <w:t>LiU</w:t>
            </w:r>
          </w:p>
          <w:p w14:paraId="6C961CE7" w14:textId="151FCE06" w:rsidR="007F6B22" w:rsidRPr="007F6B22" w:rsidRDefault="00F83CD9" w:rsidP="00BA6F70">
            <w:r>
              <w:t>Se schema på Lisam</w:t>
            </w:r>
          </w:p>
        </w:tc>
        <w:tc>
          <w:tcPr>
            <w:tcW w:w="3095" w:type="dxa"/>
          </w:tcPr>
          <w:p w14:paraId="682D1CA0" w14:textId="77777777" w:rsidR="007F6B22" w:rsidRPr="007F6B22" w:rsidRDefault="5B9D43F0" w:rsidP="00BA6F70">
            <w:r>
              <w:t>Kursintro. I samband med att UK7 examineras.</w:t>
            </w:r>
          </w:p>
        </w:tc>
        <w:tc>
          <w:tcPr>
            <w:tcW w:w="2265" w:type="dxa"/>
          </w:tcPr>
          <w:p w14:paraId="0D27192D" w14:textId="77777777" w:rsidR="007F6B22" w:rsidRPr="007F6B22" w:rsidRDefault="007F6B22" w:rsidP="00BA6F70"/>
        </w:tc>
      </w:tr>
      <w:tr w:rsidR="00412C18" w:rsidRPr="00F82305" w14:paraId="2ADA7E4B" w14:textId="77777777" w:rsidTr="00BD45BA">
        <w:tc>
          <w:tcPr>
            <w:tcW w:w="1283" w:type="dxa"/>
          </w:tcPr>
          <w:p w14:paraId="7A1AD322" w14:textId="77777777" w:rsidR="00412C18" w:rsidRPr="007F6B22" w:rsidRDefault="5B9D43F0" w:rsidP="00BA6F70">
            <w:r>
              <w:t>v. 4</w:t>
            </w:r>
          </w:p>
          <w:p w14:paraId="03061EE9" w14:textId="002F8BC2" w:rsidR="00412C18" w:rsidRPr="007F6B22" w:rsidRDefault="5B9D43F0" w:rsidP="00BA6F70">
            <w:r>
              <w:t>2</w:t>
            </w:r>
            <w:r w:rsidR="00F83CD9">
              <w:t>2</w:t>
            </w:r>
            <w:r>
              <w:t>/1</w:t>
            </w:r>
          </w:p>
        </w:tc>
        <w:tc>
          <w:tcPr>
            <w:tcW w:w="1033" w:type="dxa"/>
          </w:tcPr>
          <w:p w14:paraId="5B49FA4F" w14:textId="77777777" w:rsidR="00412C18" w:rsidRPr="007F6B22" w:rsidRDefault="00412C18" w:rsidP="00BA6F70"/>
        </w:tc>
        <w:tc>
          <w:tcPr>
            <w:tcW w:w="1386" w:type="dxa"/>
          </w:tcPr>
          <w:p w14:paraId="163ADDB7" w14:textId="77777777" w:rsidR="00412C18" w:rsidRPr="007F6B22" w:rsidRDefault="5B9D43F0" w:rsidP="00BA6F70">
            <w:r>
              <w:t>På VFU-skolan</w:t>
            </w:r>
          </w:p>
        </w:tc>
        <w:tc>
          <w:tcPr>
            <w:tcW w:w="3095" w:type="dxa"/>
          </w:tcPr>
          <w:p w14:paraId="2D308A43" w14:textId="77777777" w:rsidR="00412C18" w:rsidRPr="007F6B22" w:rsidRDefault="5B9D43F0" w:rsidP="00BA6F70">
            <w:r>
              <w:t>Kursstart</w:t>
            </w:r>
          </w:p>
        </w:tc>
        <w:tc>
          <w:tcPr>
            <w:tcW w:w="2265" w:type="dxa"/>
          </w:tcPr>
          <w:p w14:paraId="5060718A" w14:textId="77777777" w:rsidR="00412C18" w:rsidRPr="007F6B22" w:rsidRDefault="00412C18" w:rsidP="00BA6F70"/>
        </w:tc>
      </w:tr>
      <w:tr w:rsidR="00412C18" w:rsidRPr="00F82305" w14:paraId="712D7B6C" w14:textId="77777777" w:rsidTr="00BD45BA">
        <w:tc>
          <w:tcPr>
            <w:tcW w:w="1283" w:type="dxa"/>
          </w:tcPr>
          <w:p w14:paraId="731020CA" w14:textId="3B114135" w:rsidR="00412C18" w:rsidRPr="007F6B22" w:rsidRDefault="5B9D43F0" w:rsidP="00BA6F70">
            <w:r>
              <w:t>v. 1</w:t>
            </w:r>
            <w:r w:rsidR="00F83CD9">
              <w:t>2</w:t>
            </w:r>
          </w:p>
          <w:p w14:paraId="3DD18EC7" w14:textId="1FFF5CC8" w:rsidR="00412C18" w:rsidRPr="007F6B22" w:rsidRDefault="00F83CD9" w:rsidP="00BA6F70">
            <w:r>
              <w:t>19</w:t>
            </w:r>
            <w:r w:rsidR="5B9D43F0">
              <w:t xml:space="preserve"> mars</w:t>
            </w:r>
          </w:p>
          <w:p w14:paraId="54DC1DC0" w14:textId="77777777" w:rsidR="00412C18" w:rsidRPr="007F6B22" w:rsidRDefault="00412C18" w:rsidP="00BA6F70">
            <w:pPr>
              <w:rPr>
                <w:highlight w:val="yellow"/>
              </w:rPr>
            </w:pPr>
          </w:p>
        </w:tc>
        <w:tc>
          <w:tcPr>
            <w:tcW w:w="1033" w:type="dxa"/>
          </w:tcPr>
          <w:p w14:paraId="7E3C620E" w14:textId="2297344F" w:rsidR="00412C18" w:rsidRPr="007F6B22" w:rsidRDefault="00412C18" w:rsidP="00BA6F70"/>
        </w:tc>
        <w:tc>
          <w:tcPr>
            <w:tcW w:w="1386" w:type="dxa"/>
          </w:tcPr>
          <w:p w14:paraId="26887CF9" w14:textId="77777777" w:rsidR="00412C18" w:rsidRPr="007F6B22" w:rsidRDefault="00412C18" w:rsidP="00BA6F70"/>
        </w:tc>
        <w:tc>
          <w:tcPr>
            <w:tcW w:w="3095" w:type="dxa"/>
          </w:tcPr>
          <w:p w14:paraId="720D5CFB" w14:textId="0B318A95" w:rsidR="00412C18" w:rsidRPr="007F6B22" w:rsidRDefault="4CECA776" w:rsidP="00BA6F70">
            <w:r>
              <w:t xml:space="preserve">Inlämning av </w:t>
            </w:r>
            <w:r w:rsidR="00C617BD">
              <w:t xml:space="preserve">nästan klar </w:t>
            </w:r>
            <w:r>
              <w:t>portfolioupp</w:t>
            </w:r>
            <w:r w:rsidR="00C617BD">
              <w:t>gift 3 om du gör VFU på helfart och halvklar portfoliouppgift om du gör VFU på halvfart</w:t>
            </w:r>
          </w:p>
        </w:tc>
        <w:tc>
          <w:tcPr>
            <w:tcW w:w="2265" w:type="dxa"/>
          </w:tcPr>
          <w:p w14:paraId="3752535B" w14:textId="2401535E" w:rsidR="00412C18" w:rsidRPr="007F6B22" w:rsidRDefault="4CECA776" w:rsidP="00BA6F70">
            <w:r>
              <w:t>Uppgiften läggs in på Lisam</w:t>
            </w:r>
            <w:r w:rsidR="001E0A5D">
              <w:t xml:space="preserve"> i samarbetsytan</w:t>
            </w:r>
          </w:p>
        </w:tc>
      </w:tr>
      <w:tr w:rsidR="00412C18" w:rsidRPr="00F82305" w14:paraId="51880E41" w14:textId="77777777" w:rsidTr="00BD45BA">
        <w:tc>
          <w:tcPr>
            <w:tcW w:w="1283" w:type="dxa"/>
          </w:tcPr>
          <w:p w14:paraId="2D04B676" w14:textId="1DBE7166" w:rsidR="00412C18" w:rsidRPr="007F6B22" w:rsidRDefault="5B9D43F0" w:rsidP="00BA6F70">
            <w:r>
              <w:t>v. 1</w:t>
            </w:r>
            <w:r w:rsidR="00F83CD9">
              <w:t>2</w:t>
            </w:r>
          </w:p>
          <w:p w14:paraId="20714851" w14:textId="62171081" w:rsidR="00412C18" w:rsidRPr="007F6B22" w:rsidRDefault="00F83CD9" w:rsidP="00BA6F70">
            <w:r>
              <w:t>23</w:t>
            </w:r>
            <w:r w:rsidR="5B9D43F0">
              <w:t xml:space="preserve"> </w:t>
            </w:r>
            <w:r>
              <w:t>mars</w:t>
            </w:r>
          </w:p>
        </w:tc>
        <w:tc>
          <w:tcPr>
            <w:tcW w:w="1033" w:type="dxa"/>
          </w:tcPr>
          <w:p w14:paraId="7F38E680" w14:textId="29E10333" w:rsidR="00412C18" w:rsidRPr="007F6B22" w:rsidRDefault="4CECA776" w:rsidP="00BA6F70">
            <w:r>
              <w:t>13 - 1</w:t>
            </w:r>
            <w:r w:rsidR="00F83CD9">
              <w:t>7</w:t>
            </w:r>
          </w:p>
        </w:tc>
        <w:tc>
          <w:tcPr>
            <w:tcW w:w="1386" w:type="dxa"/>
          </w:tcPr>
          <w:p w14:paraId="1C0C2C1C" w14:textId="77777777" w:rsidR="00412C18" w:rsidRDefault="4CECA776" w:rsidP="00BA6F70">
            <w:r>
              <w:t>LiU</w:t>
            </w:r>
          </w:p>
          <w:p w14:paraId="1C364950" w14:textId="6CFBC715" w:rsidR="00F83CD9" w:rsidRPr="007F6B22" w:rsidRDefault="00F83CD9" w:rsidP="00BA6F70">
            <w:r>
              <w:t>Se schema på Lisam</w:t>
            </w:r>
          </w:p>
        </w:tc>
        <w:tc>
          <w:tcPr>
            <w:tcW w:w="3095" w:type="dxa"/>
          </w:tcPr>
          <w:p w14:paraId="656FF5C6" w14:textId="77777777" w:rsidR="00412C18" w:rsidRPr="007F6B22" w:rsidRDefault="5B9D43F0" w:rsidP="00BA6F70">
            <w:r>
              <w:t>Slut- eller mittseminarium samt kursutvärdering</w:t>
            </w:r>
          </w:p>
          <w:p w14:paraId="05F38FB5" w14:textId="38543DA4" w:rsidR="00412C18" w:rsidRPr="007F6B22" w:rsidRDefault="00F83CD9" w:rsidP="00BA6F70">
            <w:r>
              <w:t>Karolina</w:t>
            </w:r>
            <w:r w:rsidR="5B9D43F0">
              <w:t xml:space="preserve"> </w:t>
            </w:r>
            <w:r>
              <w:t>Muhrman</w:t>
            </w:r>
          </w:p>
        </w:tc>
        <w:tc>
          <w:tcPr>
            <w:tcW w:w="2265" w:type="dxa"/>
          </w:tcPr>
          <w:p w14:paraId="2FC29D13" w14:textId="77777777" w:rsidR="00412C18" w:rsidRPr="007F6B22" w:rsidRDefault="5B9D43F0">
            <w:r>
              <w:t>Kursen utvärderas muntligt och via KURT</w:t>
            </w:r>
          </w:p>
        </w:tc>
      </w:tr>
      <w:tr w:rsidR="00C617BD" w:rsidRPr="00F82305" w14:paraId="3F57BA0A" w14:textId="77777777" w:rsidTr="00BD45BA">
        <w:tc>
          <w:tcPr>
            <w:tcW w:w="1283" w:type="dxa"/>
          </w:tcPr>
          <w:p w14:paraId="541439E4" w14:textId="27D2716D" w:rsidR="00C617BD" w:rsidRDefault="00C617BD" w:rsidP="00BA6F70">
            <w:r>
              <w:t>v.13</w:t>
            </w:r>
          </w:p>
        </w:tc>
        <w:tc>
          <w:tcPr>
            <w:tcW w:w="1033" w:type="dxa"/>
          </w:tcPr>
          <w:p w14:paraId="26FDD132" w14:textId="5D48CF55" w:rsidR="00C617BD" w:rsidRPr="007F6B22" w:rsidRDefault="001E0A5D" w:rsidP="00BA6F70">
            <w:r>
              <w:t>17.00</w:t>
            </w:r>
          </w:p>
        </w:tc>
        <w:tc>
          <w:tcPr>
            <w:tcW w:w="1386" w:type="dxa"/>
          </w:tcPr>
          <w:p w14:paraId="724F3E2F" w14:textId="77777777" w:rsidR="00C617BD" w:rsidRPr="007F6B22" w:rsidRDefault="00C617BD" w:rsidP="00BA6F70"/>
        </w:tc>
        <w:tc>
          <w:tcPr>
            <w:tcW w:w="3095" w:type="dxa"/>
          </w:tcPr>
          <w:p w14:paraId="651174CD" w14:textId="2D8478B8" w:rsidR="00C617BD" w:rsidRDefault="001E0A5D" w:rsidP="00BA6F70">
            <w:r>
              <w:t>Slutinlämning av portfoliouppgift 3 om du gör VFU på helfart</w:t>
            </w:r>
          </w:p>
        </w:tc>
        <w:tc>
          <w:tcPr>
            <w:tcW w:w="2265" w:type="dxa"/>
          </w:tcPr>
          <w:p w14:paraId="69BAD3AE" w14:textId="557CDF90" w:rsidR="00C617BD" w:rsidRDefault="001E0A5D" w:rsidP="00BA6F70">
            <w:r>
              <w:t>Uppgiften läggs in på lisam under inlämningar</w:t>
            </w:r>
          </w:p>
        </w:tc>
      </w:tr>
      <w:tr w:rsidR="00412C18" w:rsidRPr="00F82305" w14:paraId="0E49AD1C" w14:textId="77777777" w:rsidTr="00BD45BA">
        <w:tc>
          <w:tcPr>
            <w:tcW w:w="1283" w:type="dxa"/>
          </w:tcPr>
          <w:p w14:paraId="63CC3E0C" w14:textId="77777777" w:rsidR="00412C18" w:rsidRPr="007F6B22" w:rsidRDefault="5B9D43F0" w:rsidP="00BA6F70">
            <w:r>
              <w:t>V. 23</w:t>
            </w:r>
          </w:p>
          <w:p w14:paraId="0BFF175F" w14:textId="2803A009" w:rsidR="00412C18" w:rsidRPr="007F6B22" w:rsidRDefault="00F83CD9" w:rsidP="00BA6F70">
            <w:r>
              <w:t>8</w:t>
            </w:r>
            <w:r w:rsidR="5B9D43F0">
              <w:t xml:space="preserve"> juni</w:t>
            </w:r>
          </w:p>
        </w:tc>
        <w:tc>
          <w:tcPr>
            <w:tcW w:w="1033" w:type="dxa"/>
          </w:tcPr>
          <w:p w14:paraId="5D29AD3D" w14:textId="77777777" w:rsidR="00412C18" w:rsidRPr="007F6B22" w:rsidRDefault="00412C18" w:rsidP="00BA6F70"/>
          <w:p w14:paraId="163FEDEA" w14:textId="77777777" w:rsidR="00412C18" w:rsidRPr="007F6B22" w:rsidRDefault="4CECA776" w:rsidP="00BA6F70">
            <w:r>
              <w:t>17.00</w:t>
            </w:r>
          </w:p>
        </w:tc>
        <w:tc>
          <w:tcPr>
            <w:tcW w:w="1386" w:type="dxa"/>
          </w:tcPr>
          <w:p w14:paraId="78BE5357" w14:textId="77777777" w:rsidR="00412C18" w:rsidRPr="007F6B22" w:rsidRDefault="00412C18" w:rsidP="00BA6F70"/>
        </w:tc>
        <w:tc>
          <w:tcPr>
            <w:tcW w:w="3095" w:type="dxa"/>
          </w:tcPr>
          <w:p w14:paraId="06603A9C" w14:textId="500E0F25" w:rsidR="00412C18" w:rsidRPr="007F6B22" w:rsidRDefault="001E0A5D" w:rsidP="00BA6F70">
            <w:r>
              <w:t>Sluti</w:t>
            </w:r>
            <w:r w:rsidR="5B9D43F0">
              <w:t>nlämning av portfoliouppgift 3 om du gör VFU på halvfart.</w:t>
            </w:r>
            <w:bookmarkStart w:id="23" w:name="_GoBack"/>
            <w:bookmarkEnd w:id="23"/>
          </w:p>
        </w:tc>
        <w:tc>
          <w:tcPr>
            <w:tcW w:w="2265" w:type="dxa"/>
          </w:tcPr>
          <w:p w14:paraId="7B290B60" w14:textId="38F91BA3" w:rsidR="00412C18" w:rsidRPr="007F6B22" w:rsidRDefault="4CECA776" w:rsidP="00BA6F70">
            <w:r>
              <w:t>Uppgiften läggs in på Lisam</w:t>
            </w:r>
            <w:r w:rsidR="001E0A5D">
              <w:t xml:space="preserve"> under inlämningar</w:t>
            </w:r>
          </w:p>
        </w:tc>
      </w:tr>
      <w:tr w:rsidR="00412C18" w:rsidRPr="00F82305" w14:paraId="6ABAD4C8" w14:textId="77777777" w:rsidTr="00BD45BA">
        <w:tc>
          <w:tcPr>
            <w:tcW w:w="1283" w:type="dxa"/>
          </w:tcPr>
          <w:p w14:paraId="7ED7FC61" w14:textId="77777777" w:rsidR="00412C18" w:rsidRPr="007F6B22" w:rsidRDefault="00412C18" w:rsidP="00BA6F70"/>
        </w:tc>
        <w:tc>
          <w:tcPr>
            <w:tcW w:w="1033" w:type="dxa"/>
          </w:tcPr>
          <w:p w14:paraId="7DC64A57" w14:textId="77777777" w:rsidR="00412C18" w:rsidRPr="007F6B22" w:rsidRDefault="00412C18" w:rsidP="00BA6F70"/>
        </w:tc>
        <w:tc>
          <w:tcPr>
            <w:tcW w:w="1386" w:type="dxa"/>
          </w:tcPr>
          <w:p w14:paraId="5982A4B1" w14:textId="77777777" w:rsidR="00412C18" w:rsidRPr="007F6B22" w:rsidRDefault="00412C18" w:rsidP="00BA6F70"/>
        </w:tc>
        <w:tc>
          <w:tcPr>
            <w:tcW w:w="3095" w:type="dxa"/>
          </w:tcPr>
          <w:p w14:paraId="3B768712" w14:textId="77777777" w:rsidR="00412C18" w:rsidRPr="007F6B22" w:rsidRDefault="00412C18" w:rsidP="00BA6F70"/>
        </w:tc>
        <w:tc>
          <w:tcPr>
            <w:tcW w:w="2265" w:type="dxa"/>
          </w:tcPr>
          <w:p w14:paraId="4F56DD48" w14:textId="77777777" w:rsidR="00412C18" w:rsidRPr="007F6B22" w:rsidRDefault="5B9D43F0" w:rsidP="00BA6F70">
            <w:r>
              <w:t>Kursen utvärderas via KURT</w:t>
            </w:r>
          </w:p>
        </w:tc>
      </w:tr>
    </w:tbl>
    <w:p w14:paraId="65A43548" w14:textId="77777777" w:rsidR="00412C18" w:rsidRPr="00F82305" w:rsidRDefault="00412C18" w:rsidP="00412C18">
      <w:pPr>
        <w:rPr>
          <w:rFonts w:ascii="Times New Roman" w:hAnsi="Times New Roman"/>
          <w:highlight w:val="yellow"/>
        </w:rPr>
      </w:pPr>
    </w:p>
    <w:p w14:paraId="4E991FFD" w14:textId="77777777" w:rsidR="00412C18" w:rsidRDefault="00412C18" w:rsidP="00412C18"/>
    <w:p w14:paraId="67185255" w14:textId="77777777" w:rsidR="00412C18" w:rsidRDefault="00412C18" w:rsidP="00412C18"/>
    <w:p w14:paraId="0E322DFB" w14:textId="77777777" w:rsidR="00412C18" w:rsidRDefault="00412C18" w:rsidP="00412C18"/>
    <w:p w14:paraId="2E401985" w14:textId="77777777" w:rsidR="00F10BF6" w:rsidRDefault="00F10BF6"/>
    <w:sectPr w:rsidR="00F10BF6" w:rsidSect="00BA6F70">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8B312" w14:textId="77777777" w:rsidR="003166CA" w:rsidRDefault="003166CA">
      <w:pPr>
        <w:spacing w:after="0"/>
      </w:pPr>
      <w:r>
        <w:separator/>
      </w:r>
    </w:p>
  </w:endnote>
  <w:endnote w:type="continuationSeparator" w:id="0">
    <w:p w14:paraId="1F199973" w14:textId="77777777" w:rsidR="003166CA" w:rsidRDefault="003166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7460"/>
      <w:docPartObj>
        <w:docPartGallery w:val="Page Numbers (Bottom of Page)"/>
        <w:docPartUnique/>
      </w:docPartObj>
    </w:sdtPr>
    <w:sdtEndPr/>
    <w:sdtContent>
      <w:p w14:paraId="56AEB34E" w14:textId="769D1B19" w:rsidR="0059665E" w:rsidRDefault="0059665E">
        <w:pPr>
          <w:pStyle w:val="Sidfot"/>
          <w:jc w:val="center"/>
        </w:pPr>
        <w:r>
          <w:fldChar w:fldCharType="begin"/>
        </w:r>
        <w:r>
          <w:instrText xml:space="preserve"> PAGE   \* MERGEFORMAT </w:instrText>
        </w:r>
        <w:r>
          <w:fldChar w:fldCharType="separate"/>
        </w:r>
        <w:r w:rsidR="00C82D2D">
          <w:rPr>
            <w:noProof/>
          </w:rPr>
          <w:t>1</w:t>
        </w:r>
        <w:r>
          <w:rPr>
            <w:noProof/>
          </w:rPr>
          <w:fldChar w:fldCharType="end"/>
        </w:r>
      </w:p>
    </w:sdtContent>
  </w:sdt>
  <w:p w14:paraId="534381D5" w14:textId="77777777" w:rsidR="0059665E" w:rsidRDefault="005966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74881" w14:textId="77777777" w:rsidR="003166CA" w:rsidRDefault="003166CA">
      <w:pPr>
        <w:spacing w:after="0"/>
      </w:pPr>
      <w:r>
        <w:separator/>
      </w:r>
    </w:p>
  </w:footnote>
  <w:footnote w:type="continuationSeparator" w:id="0">
    <w:p w14:paraId="1AACACB4" w14:textId="77777777" w:rsidR="003166CA" w:rsidRDefault="003166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6CDB"/>
    <w:multiLevelType w:val="hybridMultilevel"/>
    <w:tmpl w:val="96F854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0D2534"/>
    <w:multiLevelType w:val="hybridMultilevel"/>
    <w:tmpl w:val="F6C226CE"/>
    <w:lvl w:ilvl="0" w:tplc="1A5EDE8E">
      <w:start w:val="1"/>
      <w:numFmt w:val="bullet"/>
      <w:lvlText w:val=""/>
      <w:lvlJc w:val="left"/>
      <w:pPr>
        <w:tabs>
          <w:tab w:val="num" w:pos="397"/>
        </w:tabs>
        <w:ind w:left="397" w:hanging="397"/>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15:restartNumberingAfterBreak="0">
    <w:nsid w:val="1D767296"/>
    <w:multiLevelType w:val="hybridMultilevel"/>
    <w:tmpl w:val="F27E4E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F3E3B14"/>
    <w:multiLevelType w:val="hybridMultilevel"/>
    <w:tmpl w:val="46465DDA"/>
    <w:lvl w:ilvl="0" w:tplc="27D0E424">
      <w:numFmt w:val="bullet"/>
      <w:lvlText w:val="-"/>
      <w:lvlJc w:val="left"/>
      <w:pPr>
        <w:ind w:left="720" w:hanging="360"/>
      </w:pPr>
      <w:rPr>
        <w:rFonts w:ascii="Tahoma" w:eastAsia="Times New Roman"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5F4A8F"/>
    <w:multiLevelType w:val="hybridMultilevel"/>
    <w:tmpl w:val="18AE17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C3A1199"/>
    <w:multiLevelType w:val="hybridMultilevel"/>
    <w:tmpl w:val="86586B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97C3F8A"/>
    <w:multiLevelType w:val="hybridMultilevel"/>
    <w:tmpl w:val="A2947D5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D713C8"/>
    <w:multiLevelType w:val="hybridMultilevel"/>
    <w:tmpl w:val="4170D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36C7A92"/>
    <w:multiLevelType w:val="hybridMultilevel"/>
    <w:tmpl w:val="28D02182"/>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9" w15:restartNumberingAfterBreak="0">
    <w:nsid w:val="64C067D4"/>
    <w:multiLevelType w:val="hybridMultilevel"/>
    <w:tmpl w:val="0298E8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6714C5B"/>
    <w:multiLevelType w:val="hybridMultilevel"/>
    <w:tmpl w:val="2C32F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052376F"/>
    <w:multiLevelType w:val="hybridMultilevel"/>
    <w:tmpl w:val="EABE2EBC"/>
    <w:lvl w:ilvl="0" w:tplc="EC42386C">
      <w:start w:val="1"/>
      <w:numFmt w:val="bullet"/>
      <w:lvlText w:val="-"/>
      <w:lvlJc w:val="left"/>
      <w:pPr>
        <w:ind w:left="720" w:hanging="360"/>
      </w:pPr>
      <w:rPr>
        <w:rFonts w:ascii="Times New Roman" w:eastAsia="Cambr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45706FB"/>
    <w:multiLevelType w:val="hybridMultilevel"/>
    <w:tmpl w:val="F99A19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755519E6"/>
    <w:multiLevelType w:val="hybridMultilevel"/>
    <w:tmpl w:val="742EAA5E"/>
    <w:lvl w:ilvl="0" w:tplc="27D0E424">
      <w:numFmt w:val="bullet"/>
      <w:lvlText w:val="-"/>
      <w:lvlJc w:val="left"/>
      <w:pPr>
        <w:ind w:left="720" w:hanging="360"/>
      </w:pPr>
      <w:rPr>
        <w:rFonts w:ascii="Tahoma" w:eastAsia="Times New Roman" w:hAnsi="Tahoma" w:cs="Tahoma"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1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12"/>
  </w:num>
  <w:num w:numId="9">
    <w:abstractNumId w:val="6"/>
  </w:num>
  <w:num w:numId="10">
    <w:abstractNumId w:val="0"/>
  </w:num>
  <w:num w:numId="11">
    <w:abstractNumId w:val="8"/>
  </w:num>
  <w:num w:numId="12">
    <w:abstractNumId w:val="7"/>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18"/>
    <w:rsid w:val="00024657"/>
    <w:rsid w:val="000B4E07"/>
    <w:rsid w:val="000B5638"/>
    <w:rsid w:val="000C7A54"/>
    <w:rsid w:val="00117DFA"/>
    <w:rsid w:val="00165BC8"/>
    <w:rsid w:val="001D246B"/>
    <w:rsid w:val="001E0A5D"/>
    <w:rsid w:val="00202E1A"/>
    <w:rsid w:val="0023638C"/>
    <w:rsid w:val="00271509"/>
    <w:rsid w:val="00295D59"/>
    <w:rsid w:val="002A01AF"/>
    <w:rsid w:val="002C798D"/>
    <w:rsid w:val="00305774"/>
    <w:rsid w:val="003166CA"/>
    <w:rsid w:val="003446E8"/>
    <w:rsid w:val="003626AC"/>
    <w:rsid w:val="00366246"/>
    <w:rsid w:val="00376A05"/>
    <w:rsid w:val="00385C9B"/>
    <w:rsid w:val="003B5D70"/>
    <w:rsid w:val="003D7156"/>
    <w:rsid w:val="00412C18"/>
    <w:rsid w:val="00430B27"/>
    <w:rsid w:val="004427C0"/>
    <w:rsid w:val="004449E2"/>
    <w:rsid w:val="00491284"/>
    <w:rsid w:val="004B0B75"/>
    <w:rsid w:val="004B6E25"/>
    <w:rsid w:val="004C371E"/>
    <w:rsid w:val="00513097"/>
    <w:rsid w:val="00572AA4"/>
    <w:rsid w:val="00573D97"/>
    <w:rsid w:val="005821CA"/>
    <w:rsid w:val="0059665E"/>
    <w:rsid w:val="005A3E96"/>
    <w:rsid w:val="006001F8"/>
    <w:rsid w:val="00627A99"/>
    <w:rsid w:val="006424FF"/>
    <w:rsid w:val="006C79BE"/>
    <w:rsid w:val="006D442D"/>
    <w:rsid w:val="006E506D"/>
    <w:rsid w:val="00715FCA"/>
    <w:rsid w:val="00742F5A"/>
    <w:rsid w:val="00767CD4"/>
    <w:rsid w:val="007F0732"/>
    <w:rsid w:val="007F6B22"/>
    <w:rsid w:val="008037D8"/>
    <w:rsid w:val="00810EE9"/>
    <w:rsid w:val="00834891"/>
    <w:rsid w:val="008432F7"/>
    <w:rsid w:val="008A5A12"/>
    <w:rsid w:val="008C4BE3"/>
    <w:rsid w:val="0092220A"/>
    <w:rsid w:val="00937AA3"/>
    <w:rsid w:val="00945360"/>
    <w:rsid w:val="0095535F"/>
    <w:rsid w:val="00956E1A"/>
    <w:rsid w:val="009655A4"/>
    <w:rsid w:val="009727D0"/>
    <w:rsid w:val="00A17905"/>
    <w:rsid w:val="00A579FE"/>
    <w:rsid w:val="00AB1A0E"/>
    <w:rsid w:val="00AD2178"/>
    <w:rsid w:val="00B44121"/>
    <w:rsid w:val="00B45969"/>
    <w:rsid w:val="00BA6F70"/>
    <w:rsid w:val="00BC188D"/>
    <w:rsid w:val="00BD45BA"/>
    <w:rsid w:val="00BE03B5"/>
    <w:rsid w:val="00C110A9"/>
    <w:rsid w:val="00C270AF"/>
    <w:rsid w:val="00C33CCD"/>
    <w:rsid w:val="00C35F87"/>
    <w:rsid w:val="00C370F4"/>
    <w:rsid w:val="00C617BD"/>
    <w:rsid w:val="00C70E19"/>
    <w:rsid w:val="00C736AA"/>
    <w:rsid w:val="00C82D2D"/>
    <w:rsid w:val="00C94749"/>
    <w:rsid w:val="00CA633E"/>
    <w:rsid w:val="00CC09C6"/>
    <w:rsid w:val="00CC0A6E"/>
    <w:rsid w:val="00CC144E"/>
    <w:rsid w:val="00CD52E6"/>
    <w:rsid w:val="00D10C94"/>
    <w:rsid w:val="00D3778B"/>
    <w:rsid w:val="00DC6C34"/>
    <w:rsid w:val="00DF0DE2"/>
    <w:rsid w:val="00DF3E05"/>
    <w:rsid w:val="00E21AC1"/>
    <w:rsid w:val="00E57AC8"/>
    <w:rsid w:val="00E8563B"/>
    <w:rsid w:val="00E97D94"/>
    <w:rsid w:val="00F10BF6"/>
    <w:rsid w:val="00F52636"/>
    <w:rsid w:val="00F826B8"/>
    <w:rsid w:val="00F83CD9"/>
    <w:rsid w:val="4CECA776"/>
    <w:rsid w:val="5B9D4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17A8"/>
  <w15:chartTrackingRefBased/>
  <w15:docId w15:val="{12D1DCF7-1F19-440D-8CF4-5D987BE9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mbria"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C18"/>
    <w:pPr>
      <w:spacing w:after="200"/>
    </w:pPr>
    <w:rPr>
      <w:rFonts w:ascii="Cambria" w:hAnsi="Cambria" w:cs="Times New Roman"/>
      <w:sz w:val="24"/>
      <w:szCs w:val="24"/>
    </w:rPr>
  </w:style>
  <w:style w:type="paragraph" w:styleId="Rubrik1">
    <w:name w:val="heading 1"/>
    <w:aliases w:val="Kapitelrubrik"/>
    <w:basedOn w:val="Normal"/>
    <w:next w:val="Normal"/>
    <w:link w:val="Rubrik1Char"/>
    <w:uiPriority w:val="9"/>
    <w:qFormat/>
    <w:rsid w:val="00412C18"/>
    <w:pPr>
      <w:keepNext/>
      <w:pageBreakBefore/>
      <w:spacing w:after="560"/>
      <w:outlineLvl w:val="0"/>
    </w:pPr>
    <w:rPr>
      <w:rFonts w:ascii="Verdana" w:hAnsi="Verdana"/>
      <w:b/>
      <w:sz w:val="48"/>
    </w:rPr>
  </w:style>
  <w:style w:type="paragraph" w:styleId="Rubrik2">
    <w:name w:val="heading 2"/>
    <w:basedOn w:val="Normal"/>
    <w:next w:val="Normal"/>
    <w:link w:val="Rubrik2Char"/>
    <w:uiPriority w:val="9"/>
    <w:qFormat/>
    <w:rsid w:val="00412C18"/>
    <w:pPr>
      <w:keepNext/>
      <w:spacing w:before="280" w:after="280"/>
      <w:outlineLvl w:val="1"/>
    </w:pPr>
    <w:rPr>
      <w:rFonts w:ascii="Verdana" w:hAnsi="Verdana"/>
      <w:b/>
      <w:sz w:val="36"/>
    </w:rPr>
  </w:style>
  <w:style w:type="paragraph" w:styleId="Rubrik3">
    <w:name w:val="heading 3"/>
    <w:basedOn w:val="Normal"/>
    <w:next w:val="Normal"/>
    <w:link w:val="Rubrik3Char"/>
    <w:uiPriority w:val="9"/>
    <w:qFormat/>
    <w:rsid w:val="00412C18"/>
    <w:pPr>
      <w:keepNext/>
      <w:spacing w:before="280" w:after="80"/>
      <w:outlineLvl w:val="2"/>
    </w:pPr>
    <w:rPr>
      <w:b/>
    </w:rPr>
  </w:style>
  <w:style w:type="paragraph" w:styleId="Rubrik4">
    <w:name w:val="heading 4"/>
    <w:basedOn w:val="Normal"/>
    <w:next w:val="Normal"/>
    <w:link w:val="Rubrik4Char"/>
    <w:uiPriority w:val="9"/>
    <w:qFormat/>
    <w:rsid w:val="00412C18"/>
    <w:pPr>
      <w:keepNext/>
      <w:spacing w:after="4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Kapitelrubrik Char"/>
    <w:basedOn w:val="Standardstycketeckensnitt"/>
    <w:link w:val="Rubrik1"/>
    <w:uiPriority w:val="9"/>
    <w:rsid w:val="00412C18"/>
    <w:rPr>
      <w:rFonts w:ascii="Verdana" w:hAnsi="Verdana" w:cs="Times New Roman"/>
      <w:b/>
      <w:sz w:val="48"/>
      <w:szCs w:val="24"/>
    </w:rPr>
  </w:style>
  <w:style w:type="character" w:customStyle="1" w:styleId="Rubrik2Char">
    <w:name w:val="Rubrik 2 Char"/>
    <w:basedOn w:val="Standardstycketeckensnitt"/>
    <w:link w:val="Rubrik2"/>
    <w:uiPriority w:val="9"/>
    <w:rsid w:val="00412C18"/>
    <w:rPr>
      <w:rFonts w:ascii="Verdana" w:hAnsi="Verdana" w:cs="Times New Roman"/>
      <w:b/>
      <w:sz w:val="36"/>
      <w:szCs w:val="24"/>
    </w:rPr>
  </w:style>
  <w:style w:type="character" w:customStyle="1" w:styleId="Rubrik3Char">
    <w:name w:val="Rubrik 3 Char"/>
    <w:basedOn w:val="Standardstycketeckensnitt"/>
    <w:link w:val="Rubrik3"/>
    <w:uiPriority w:val="9"/>
    <w:rsid w:val="00412C18"/>
    <w:rPr>
      <w:rFonts w:ascii="Cambria" w:hAnsi="Cambria" w:cs="Times New Roman"/>
      <w:b/>
      <w:sz w:val="24"/>
      <w:szCs w:val="24"/>
    </w:rPr>
  </w:style>
  <w:style w:type="character" w:customStyle="1" w:styleId="Rubrik4Char">
    <w:name w:val="Rubrik 4 Char"/>
    <w:basedOn w:val="Standardstycketeckensnitt"/>
    <w:link w:val="Rubrik4"/>
    <w:uiPriority w:val="9"/>
    <w:rsid w:val="00412C18"/>
    <w:rPr>
      <w:rFonts w:ascii="Cambria" w:hAnsi="Cambria" w:cs="Times New Roman"/>
      <w:i/>
      <w:sz w:val="24"/>
      <w:szCs w:val="24"/>
    </w:rPr>
  </w:style>
  <w:style w:type="paragraph" w:styleId="Liststycke">
    <w:name w:val="List Paragraph"/>
    <w:basedOn w:val="Normal"/>
    <w:uiPriority w:val="99"/>
    <w:qFormat/>
    <w:rsid w:val="00412C18"/>
    <w:pPr>
      <w:spacing w:line="276" w:lineRule="auto"/>
      <w:ind w:left="720"/>
      <w:contextualSpacing/>
    </w:pPr>
    <w:rPr>
      <w:rFonts w:asciiTheme="minorHAnsi" w:eastAsiaTheme="minorHAnsi" w:hAnsiTheme="minorHAnsi" w:cstheme="minorBidi"/>
      <w:sz w:val="22"/>
      <w:szCs w:val="22"/>
    </w:rPr>
  </w:style>
  <w:style w:type="paragraph" w:styleId="Innehllsfrteckningsrubrik">
    <w:name w:val="TOC Heading"/>
    <w:basedOn w:val="Rubrik1"/>
    <w:next w:val="Normal"/>
    <w:uiPriority w:val="39"/>
    <w:semiHidden/>
    <w:unhideWhenUsed/>
    <w:qFormat/>
    <w:rsid w:val="00412C18"/>
    <w:pPr>
      <w:pageBreakBefore w:val="0"/>
      <w:spacing w:before="240" w:after="60" w:line="320" w:lineRule="atLeast"/>
      <w:outlineLvl w:val="9"/>
    </w:pPr>
    <w:rPr>
      <w:rFonts w:asciiTheme="majorHAnsi" w:eastAsiaTheme="majorEastAsia" w:hAnsiTheme="majorHAnsi" w:cstheme="majorBidi"/>
      <w:bCs/>
      <w:kern w:val="32"/>
      <w:sz w:val="32"/>
      <w:szCs w:val="32"/>
    </w:rPr>
  </w:style>
  <w:style w:type="paragraph" w:styleId="Brdtext">
    <w:name w:val="Body Text"/>
    <w:basedOn w:val="Normal"/>
    <w:link w:val="BrdtextChar"/>
    <w:uiPriority w:val="99"/>
    <w:rsid w:val="00412C18"/>
    <w:pPr>
      <w:spacing w:after="0"/>
    </w:pPr>
    <w:rPr>
      <w:rFonts w:ascii="Times New Roman" w:hAnsi="Times New Roman"/>
    </w:rPr>
  </w:style>
  <w:style w:type="character" w:customStyle="1" w:styleId="BrdtextChar">
    <w:name w:val="Brödtext Char"/>
    <w:basedOn w:val="Standardstycketeckensnitt"/>
    <w:link w:val="Brdtext"/>
    <w:uiPriority w:val="99"/>
    <w:rsid w:val="00412C18"/>
    <w:rPr>
      <w:rFonts w:ascii="Times New Roman" w:hAnsi="Times New Roman" w:cs="Times New Roman"/>
      <w:sz w:val="24"/>
      <w:szCs w:val="24"/>
    </w:rPr>
  </w:style>
  <w:style w:type="paragraph" w:styleId="Sidhuvud">
    <w:name w:val="header"/>
    <w:basedOn w:val="Normal"/>
    <w:link w:val="SidhuvudChar"/>
    <w:unhideWhenUsed/>
    <w:rsid w:val="00412C18"/>
    <w:pPr>
      <w:tabs>
        <w:tab w:val="center" w:pos="4536"/>
        <w:tab w:val="right" w:pos="9072"/>
      </w:tabs>
      <w:spacing w:after="0"/>
    </w:pPr>
  </w:style>
  <w:style w:type="character" w:customStyle="1" w:styleId="SidhuvudChar">
    <w:name w:val="Sidhuvud Char"/>
    <w:basedOn w:val="Standardstycketeckensnitt"/>
    <w:link w:val="Sidhuvud"/>
    <w:rsid w:val="00412C18"/>
    <w:rPr>
      <w:rFonts w:ascii="Cambria" w:hAnsi="Cambria" w:cs="Times New Roman"/>
      <w:sz w:val="24"/>
      <w:szCs w:val="24"/>
    </w:rPr>
  </w:style>
  <w:style w:type="paragraph" w:styleId="Sidfot">
    <w:name w:val="footer"/>
    <w:basedOn w:val="Normal"/>
    <w:link w:val="SidfotChar"/>
    <w:uiPriority w:val="99"/>
    <w:unhideWhenUsed/>
    <w:rsid w:val="00412C18"/>
    <w:pPr>
      <w:tabs>
        <w:tab w:val="center" w:pos="4536"/>
        <w:tab w:val="right" w:pos="9072"/>
      </w:tabs>
      <w:spacing w:after="0"/>
    </w:pPr>
  </w:style>
  <w:style w:type="character" w:customStyle="1" w:styleId="SidfotChar">
    <w:name w:val="Sidfot Char"/>
    <w:basedOn w:val="Standardstycketeckensnitt"/>
    <w:link w:val="Sidfot"/>
    <w:uiPriority w:val="99"/>
    <w:rsid w:val="00412C18"/>
    <w:rPr>
      <w:rFonts w:ascii="Cambria" w:hAnsi="Cambria" w:cs="Times New Roman"/>
      <w:sz w:val="24"/>
      <w:szCs w:val="24"/>
    </w:rPr>
  </w:style>
  <w:style w:type="character" w:styleId="Hyperlnk">
    <w:name w:val="Hyperlink"/>
    <w:basedOn w:val="Standardstycketeckensnitt"/>
    <w:uiPriority w:val="99"/>
    <w:unhideWhenUsed/>
    <w:rsid w:val="00412C18"/>
    <w:rPr>
      <w:color w:val="0563C1" w:themeColor="hyperlink"/>
      <w:u w:val="single"/>
    </w:rPr>
  </w:style>
  <w:style w:type="table" w:styleId="Tabellrutnt">
    <w:name w:val="Table Grid"/>
    <w:basedOn w:val="Normaltabell"/>
    <w:uiPriority w:val="59"/>
    <w:rsid w:val="00412C1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autoRedefine/>
    <w:uiPriority w:val="39"/>
    <w:unhideWhenUsed/>
    <w:rsid w:val="00412C18"/>
    <w:pPr>
      <w:spacing w:after="100"/>
    </w:pPr>
  </w:style>
  <w:style w:type="paragraph" w:styleId="Innehll2">
    <w:name w:val="toc 2"/>
    <w:basedOn w:val="Normal"/>
    <w:next w:val="Normal"/>
    <w:autoRedefine/>
    <w:uiPriority w:val="39"/>
    <w:unhideWhenUsed/>
    <w:rsid w:val="00412C18"/>
    <w:pPr>
      <w:spacing w:after="100"/>
      <w:ind w:left="240"/>
    </w:pPr>
  </w:style>
  <w:style w:type="paragraph" w:styleId="Innehll3">
    <w:name w:val="toc 3"/>
    <w:basedOn w:val="Normal"/>
    <w:next w:val="Normal"/>
    <w:autoRedefine/>
    <w:uiPriority w:val="39"/>
    <w:unhideWhenUsed/>
    <w:rsid w:val="00412C18"/>
    <w:pPr>
      <w:spacing w:after="100"/>
      <w:ind w:left="480"/>
    </w:pPr>
  </w:style>
  <w:style w:type="paragraph" w:styleId="Normalwebb">
    <w:name w:val="Normal (Web)"/>
    <w:basedOn w:val="Normal"/>
    <w:uiPriority w:val="99"/>
    <w:unhideWhenUsed/>
    <w:rsid w:val="00412C18"/>
    <w:pPr>
      <w:spacing w:after="144"/>
    </w:pPr>
    <w:rPr>
      <w:rFonts w:ascii="Times New Roman" w:eastAsia="Times New Roman" w:hAnsi="Times New Roman"/>
      <w:lang w:eastAsia="sv-SE"/>
    </w:rPr>
  </w:style>
  <w:style w:type="paragraph" w:styleId="Brdtext3">
    <w:name w:val="Body Text 3"/>
    <w:basedOn w:val="Normal"/>
    <w:link w:val="Brdtext3Char"/>
    <w:uiPriority w:val="99"/>
    <w:semiHidden/>
    <w:unhideWhenUsed/>
    <w:rsid w:val="00412C18"/>
    <w:pPr>
      <w:spacing w:after="120"/>
    </w:pPr>
    <w:rPr>
      <w:sz w:val="16"/>
      <w:szCs w:val="16"/>
    </w:rPr>
  </w:style>
  <w:style w:type="character" w:customStyle="1" w:styleId="Brdtext3Char">
    <w:name w:val="Brödtext 3 Char"/>
    <w:basedOn w:val="Standardstycketeckensnitt"/>
    <w:link w:val="Brdtext3"/>
    <w:uiPriority w:val="99"/>
    <w:semiHidden/>
    <w:rsid w:val="00412C18"/>
    <w:rPr>
      <w:rFonts w:ascii="Cambria" w:hAnsi="Cambria" w:cs="Times New Roman"/>
      <w:sz w:val="16"/>
      <w:szCs w:val="16"/>
    </w:rPr>
  </w:style>
  <w:style w:type="character" w:styleId="AnvndHyperlnk">
    <w:name w:val="FollowedHyperlink"/>
    <w:basedOn w:val="Standardstycketeckensnitt"/>
    <w:uiPriority w:val="99"/>
    <w:semiHidden/>
    <w:unhideWhenUsed/>
    <w:rsid w:val="007F0732"/>
    <w:rPr>
      <w:color w:val="954F72" w:themeColor="followedHyperlink"/>
      <w:u w:val="single"/>
    </w:rPr>
  </w:style>
  <w:style w:type="character" w:styleId="Kommentarsreferens">
    <w:name w:val="annotation reference"/>
    <w:basedOn w:val="Standardstycketeckensnitt"/>
    <w:uiPriority w:val="99"/>
    <w:semiHidden/>
    <w:unhideWhenUsed/>
    <w:rsid w:val="00430B27"/>
    <w:rPr>
      <w:sz w:val="16"/>
      <w:szCs w:val="16"/>
    </w:rPr>
  </w:style>
  <w:style w:type="paragraph" w:styleId="Kommentarer">
    <w:name w:val="annotation text"/>
    <w:basedOn w:val="Normal"/>
    <w:link w:val="KommentarerChar"/>
    <w:uiPriority w:val="99"/>
    <w:semiHidden/>
    <w:unhideWhenUsed/>
    <w:rsid w:val="00430B27"/>
    <w:rPr>
      <w:sz w:val="20"/>
      <w:szCs w:val="20"/>
    </w:rPr>
  </w:style>
  <w:style w:type="character" w:customStyle="1" w:styleId="KommentarerChar">
    <w:name w:val="Kommentarer Char"/>
    <w:basedOn w:val="Standardstycketeckensnitt"/>
    <w:link w:val="Kommentarer"/>
    <w:uiPriority w:val="99"/>
    <w:semiHidden/>
    <w:rsid w:val="00430B27"/>
    <w:rPr>
      <w:rFonts w:ascii="Cambria" w:hAnsi="Cambria" w:cs="Times New Roman"/>
      <w:sz w:val="20"/>
      <w:szCs w:val="20"/>
    </w:rPr>
  </w:style>
  <w:style w:type="paragraph" w:styleId="Kommentarsmne">
    <w:name w:val="annotation subject"/>
    <w:basedOn w:val="Kommentarer"/>
    <w:next w:val="Kommentarer"/>
    <w:link w:val="KommentarsmneChar"/>
    <w:uiPriority w:val="99"/>
    <w:semiHidden/>
    <w:unhideWhenUsed/>
    <w:rsid w:val="00430B27"/>
    <w:rPr>
      <w:b/>
      <w:bCs/>
    </w:rPr>
  </w:style>
  <w:style w:type="character" w:customStyle="1" w:styleId="KommentarsmneChar">
    <w:name w:val="Kommentarsämne Char"/>
    <w:basedOn w:val="KommentarerChar"/>
    <w:link w:val="Kommentarsmne"/>
    <w:uiPriority w:val="99"/>
    <w:semiHidden/>
    <w:rsid w:val="00430B27"/>
    <w:rPr>
      <w:rFonts w:ascii="Cambria" w:hAnsi="Cambria" w:cs="Times New Roman"/>
      <w:b/>
      <w:bCs/>
      <w:sz w:val="20"/>
      <w:szCs w:val="20"/>
    </w:rPr>
  </w:style>
  <w:style w:type="paragraph" w:styleId="Ballongtext">
    <w:name w:val="Balloon Text"/>
    <w:basedOn w:val="Normal"/>
    <w:link w:val="BallongtextChar"/>
    <w:uiPriority w:val="99"/>
    <w:semiHidden/>
    <w:unhideWhenUsed/>
    <w:rsid w:val="00430B27"/>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30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034902">
      <w:bodyDiv w:val="1"/>
      <w:marLeft w:val="0"/>
      <w:marRight w:val="0"/>
      <w:marTop w:val="0"/>
      <w:marBottom w:val="0"/>
      <w:divBdr>
        <w:top w:val="none" w:sz="0" w:space="0" w:color="auto"/>
        <w:left w:val="none" w:sz="0" w:space="0" w:color="auto"/>
        <w:bottom w:val="none" w:sz="0" w:space="0" w:color="auto"/>
        <w:right w:val="none" w:sz="0" w:space="0" w:color="auto"/>
      </w:divBdr>
      <w:divsChild>
        <w:div w:id="1686902106">
          <w:marLeft w:val="0"/>
          <w:marRight w:val="0"/>
          <w:marTop w:val="0"/>
          <w:marBottom w:val="0"/>
          <w:divBdr>
            <w:top w:val="none" w:sz="0" w:space="0" w:color="auto"/>
            <w:left w:val="none" w:sz="0" w:space="0" w:color="auto"/>
            <w:bottom w:val="none" w:sz="0" w:space="0" w:color="auto"/>
            <w:right w:val="none" w:sz="0" w:space="0" w:color="auto"/>
          </w:divBdr>
          <w:divsChild>
            <w:div w:id="1915771733">
              <w:marLeft w:val="0"/>
              <w:marRight w:val="0"/>
              <w:marTop w:val="0"/>
              <w:marBottom w:val="0"/>
              <w:divBdr>
                <w:top w:val="none" w:sz="0" w:space="0" w:color="auto"/>
                <w:left w:val="none" w:sz="0" w:space="0" w:color="auto"/>
                <w:bottom w:val="none" w:sz="0" w:space="0" w:color="auto"/>
                <w:right w:val="none" w:sz="0" w:space="0" w:color="auto"/>
              </w:divBdr>
              <w:divsChild>
                <w:div w:id="11201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udent.liu.se/studenttjanster/programsidor/program-grundniva/lararutbildning/student/vfu?l=s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olina.muhrman@liu.se" TargetMode="External"/><Relationship Id="rId17" Type="http://schemas.openxmlformats.org/officeDocument/2006/relationships/hyperlink" Target="mailto:inger.haglund@liu.se" TargetMode="External"/><Relationship Id="rId2" Type="http://schemas.openxmlformats.org/officeDocument/2006/relationships/customXml" Target="../customXml/item2.xml"/><Relationship Id="rId16" Type="http://schemas.openxmlformats.org/officeDocument/2006/relationships/hyperlink" Target="mailto:karolina.muhrman@liu.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udent.liu.se/studenttjanster/programsidor/program-grundniva/lararutbildning/student/vfu?l=sv" TargetMode="External"/><Relationship Id="rId5" Type="http://schemas.openxmlformats.org/officeDocument/2006/relationships/styles" Target="styles.xml"/><Relationship Id="rId15" Type="http://schemas.openxmlformats.org/officeDocument/2006/relationships/hyperlink" Target="mailto:helena.tsagalidis@liu.s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da.se/contentassets/04153b2ab9e549778ded8a90269a5cdd/aktiva-metoder-8211-en-handbok-i-att-leda-l228rande_328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lisam_Description xmlns="a38718af-0dd2-4393-aa77-e0f777176e33" xsi:nil="true"/>
    <_lisam_PublishedVersion xmlns="2238745d-59dc-4204-916f-a2aba0519275">1.0</_lisam_Published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B0A8CAB811C8469F26CADC311BE090" ma:contentTypeVersion="4" ma:contentTypeDescription="Skapa ett nytt dokument." ma:contentTypeScope="" ma:versionID="4a270434ae75d373d48ba50577d9f31f">
  <xsd:schema xmlns:xsd="http://www.w3.org/2001/XMLSchema" xmlns:xs="http://www.w3.org/2001/XMLSchema" xmlns:p="http://schemas.microsoft.com/office/2006/metadata/properties" xmlns:ns2="a38718af-0dd2-4393-aa77-e0f777176e33" xmlns:ns3="2238745d-59dc-4204-916f-a2aba0519275" targetNamespace="http://schemas.microsoft.com/office/2006/metadata/properties" ma:root="true" ma:fieldsID="39a8f366960f9f9c24a8f5f9772076fb" ns2:_="" ns3:_="">
    <xsd:import namespace="a38718af-0dd2-4393-aa77-e0f777176e33"/>
    <xsd:import namespace="2238745d-59dc-4204-916f-a2aba0519275"/>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718af-0dd2-4393-aa77-e0f777176e33"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38745d-59dc-4204-916f-a2aba0519275"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70184-E6C0-4998-BCA7-4543FC7C3C2E}">
  <ds:schemaRefs>
    <ds:schemaRef ds:uri="http://schemas.microsoft.com/office/2006/metadata/properties"/>
    <ds:schemaRef ds:uri="http://schemas.microsoft.com/office/infopath/2007/PartnerControls"/>
    <ds:schemaRef ds:uri="97d8cbfb-b01b-4ade-bae0-3861bac14ada"/>
  </ds:schemaRefs>
</ds:datastoreItem>
</file>

<file path=customXml/itemProps2.xml><?xml version="1.0" encoding="utf-8"?>
<ds:datastoreItem xmlns:ds="http://schemas.openxmlformats.org/officeDocument/2006/customXml" ds:itemID="{E2A75EFE-EB8C-4EB4-A45B-5C9ECA406929}"/>
</file>

<file path=customXml/itemProps3.xml><?xml version="1.0" encoding="utf-8"?>
<ds:datastoreItem xmlns:ds="http://schemas.openxmlformats.org/officeDocument/2006/customXml" ds:itemID="{46D899BA-6EE3-46FB-B6CB-BB28167A5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4957</Words>
  <Characters>26275</Characters>
  <Application>Microsoft Office Word</Application>
  <DocSecurity>0</DocSecurity>
  <Lines>218</Lines>
  <Paragraphs>62</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Mårtensson</dc:creator>
  <cp:keywords/>
  <dc:description/>
  <cp:lastModifiedBy>Karolina Muhrman</cp:lastModifiedBy>
  <cp:revision>2</cp:revision>
  <dcterms:created xsi:type="dcterms:W3CDTF">2017-12-21T12:40:00Z</dcterms:created>
  <dcterms:modified xsi:type="dcterms:W3CDTF">2017-12-21T12:40:00Z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0x010100D3B0A8CAB811C8469F26CADC311BE090</vt:lpwstr>
  </property>
</Properties>
</file>